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629" w:rsidRPr="007B340E" w:rsidRDefault="00283F95" w:rsidP="00283F95">
      <w:pPr>
        <w:ind w:left="-142"/>
        <w:jc w:val="both"/>
        <w:rPr>
          <w:rFonts w:ascii="Hero New Light" w:hAnsi="Hero New Light"/>
          <w:b/>
          <w:sz w:val="22"/>
          <w:szCs w:val="24"/>
        </w:rPr>
      </w:pPr>
      <w:r w:rsidRPr="007B340E">
        <w:rPr>
          <w:rFonts w:ascii="Hero New Light" w:hAnsi="Hero New Light"/>
          <w:b/>
          <w:noProof/>
          <w:sz w:val="22"/>
          <w:szCs w:val="24"/>
          <w:lang w:eastAsia="fr-FR" w:bidi="ar-SA"/>
        </w:rPr>
        <w:drawing>
          <wp:inline distT="0" distB="0" distL="0" distR="0">
            <wp:extent cx="1739543" cy="906162"/>
            <wp:effectExtent l="0" t="0" r="0" b="0"/>
            <wp:docPr id="1" name="Image 1" descr="C:\Users\GAYA\Desktop\LOGOS\logo-aiguillon-ok_CMJ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YA\Desktop\LOGOS\logo-aiguillon-ok_CMJ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0505" cy="922291"/>
                    </a:xfrm>
                    <a:prstGeom prst="rect">
                      <a:avLst/>
                    </a:prstGeom>
                    <a:noFill/>
                    <a:ln>
                      <a:noFill/>
                    </a:ln>
                  </pic:spPr>
                </pic:pic>
              </a:graphicData>
            </a:graphic>
          </wp:inline>
        </w:drawing>
      </w:r>
    </w:p>
    <w:p w:rsidR="00D02806" w:rsidRPr="007B340E" w:rsidRDefault="00637629" w:rsidP="003E0425">
      <w:pPr>
        <w:jc w:val="both"/>
        <w:rPr>
          <w:rFonts w:ascii="Hero New Light" w:hAnsi="Hero New Light"/>
          <w:b/>
          <w:sz w:val="22"/>
          <w:szCs w:val="24"/>
        </w:rPr>
      </w:pPr>
      <w:r w:rsidRPr="007B340E">
        <w:rPr>
          <w:rFonts w:ascii="Hero New Light" w:hAnsi="Hero New Light"/>
          <w:b/>
          <w:sz w:val="22"/>
          <w:szCs w:val="24"/>
        </w:rPr>
        <w:t xml:space="preserve">RÉUNION DU CONSEIL </w:t>
      </w:r>
      <w:r w:rsidR="00D02806" w:rsidRPr="007B340E">
        <w:rPr>
          <w:rFonts w:ascii="Hero New Light" w:hAnsi="Hero New Light"/>
          <w:b/>
          <w:sz w:val="22"/>
          <w:szCs w:val="24"/>
        </w:rPr>
        <w:t>MUNICIPAL</w:t>
      </w:r>
    </w:p>
    <w:p w:rsidR="00D02806" w:rsidRPr="007B340E" w:rsidRDefault="00C01B2C" w:rsidP="003E0425">
      <w:pPr>
        <w:suppressLineNumbers/>
        <w:jc w:val="both"/>
        <w:rPr>
          <w:rFonts w:ascii="Hero New Light" w:hAnsi="Hero New Light"/>
          <w:b/>
          <w:sz w:val="22"/>
          <w:szCs w:val="24"/>
        </w:rPr>
      </w:pPr>
      <w:r w:rsidRPr="007B340E">
        <w:rPr>
          <w:rFonts w:ascii="Hero New Light" w:hAnsi="Hero New Light"/>
          <w:b/>
          <w:sz w:val="22"/>
          <w:szCs w:val="24"/>
        </w:rPr>
        <w:t>MARDI 13 DÉCEMBRE</w:t>
      </w:r>
      <w:r w:rsidR="00A27A62" w:rsidRPr="007B340E">
        <w:rPr>
          <w:rFonts w:ascii="Hero New Light" w:hAnsi="Hero New Light"/>
          <w:b/>
          <w:sz w:val="22"/>
          <w:szCs w:val="24"/>
        </w:rPr>
        <w:t>, 18</w:t>
      </w:r>
      <w:r w:rsidR="00582CAF" w:rsidRPr="007B340E">
        <w:rPr>
          <w:rFonts w:ascii="Hero New Light" w:hAnsi="Hero New Light"/>
          <w:b/>
          <w:sz w:val="22"/>
          <w:szCs w:val="24"/>
        </w:rPr>
        <w:t>H00</w:t>
      </w:r>
    </w:p>
    <w:p w:rsidR="00D02806" w:rsidRPr="007B340E" w:rsidRDefault="00D02806" w:rsidP="003E0425">
      <w:pPr>
        <w:suppressLineNumbers/>
        <w:jc w:val="both"/>
        <w:rPr>
          <w:rFonts w:ascii="Hero New Light" w:hAnsi="Hero New Light"/>
          <w:b/>
          <w:color w:val="FF3300"/>
          <w:sz w:val="24"/>
          <w:szCs w:val="24"/>
          <w:u w:val="single"/>
        </w:rPr>
      </w:pPr>
    </w:p>
    <w:p w:rsidR="00D02806" w:rsidRPr="007B340E" w:rsidRDefault="00D02806" w:rsidP="003E0425">
      <w:pPr>
        <w:suppressLineNumbers/>
        <w:jc w:val="both"/>
        <w:rPr>
          <w:rFonts w:ascii="Hero New Light" w:hAnsi="Hero New Light"/>
          <w:b/>
          <w:color w:val="FF0000"/>
          <w:sz w:val="24"/>
          <w:szCs w:val="24"/>
          <w:u w:val="single"/>
        </w:rPr>
      </w:pPr>
      <w:r w:rsidRPr="007B340E">
        <w:rPr>
          <w:rFonts w:ascii="Hero New Light" w:hAnsi="Hero New Light"/>
          <w:b/>
          <w:color w:val="FF0000"/>
          <w:sz w:val="24"/>
          <w:szCs w:val="24"/>
          <w:u w:val="single"/>
        </w:rPr>
        <w:t>ORDRE DU JOUR</w:t>
      </w:r>
    </w:p>
    <w:p w:rsidR="00D02806" w:rsidRPr="007B340E" w:rsidRDefault="00D02806" w:rsidP="003E0425">
      <w:pPr>
        <w:numPr>
          <w:ilvl w:val="0"/>
          <w:numId w:val="1"/>
        </w:numPr>
        <w:suppressLineNumbers/>
        <w:overflowPunct/>
        <w:autoSpaceDE/>
        <w:jc w:val="both"/>
        <w:rPr>
          <w:rFonts w:ascii="Hero New Light" w:hAnsi="Hero New Light"/>
          <w:sz w:val="22"/>
          <w:szCs w:val="22"/>
        </w:rPr>
      </w:pPr>
      <w:r w:rsidRPr="007B340E">
        <w:rPr>
          <w:rFonts w:ascii="Hero New Light" w:hAnsi="Hero New Light"/>
          <w:sz w:val="22"/>
          <w:szCs w:val="22"/>
        </w:rPr>
        <w:t>Appel des Conseillers Municipaux</w:t>
      </w:r>
    </w:p>
    <w:p w:rsidR="00D02806" w:rsidRPr="007B340E" w:rsidRDefault="00D02806" w:rsidP="003E0425">
      <w:pPr>
        <w:numPr>
          <w:ilvl w:val="0"/>
          <w:numId w:val="1"/>
        </w:numPr>
        <w:suppressLineNumbers/>
        <w:overflowPunct/>
        <w:autoSpaceDE/>
        <w:jc w:val="both"/>
        <w:rPr>
          <w:rFonts w:ascii="Hero New Light" w:hAnsi="Hero New Light"/>
          <w:sz w:val="22"/>
          <w:szCs w:val="22"/>
        </w:rPr>
      </w:pPr>
      <w:r w:rsidRPr="007B340E">
        <w:rPr>
          <w:rFonts w:ascii="Hero New Light" w:hAnsi="Hero New Light"/>
          <w:sz w:val="22"/>
          <w:szCs w:val="22"/>
        </w:rPr>
        <w:t>Lectures des pouvoirs de vote</w:t>
      </w:r>
    </w:p>
    <w:p w:rsidR="00D02806" w:rsidRPr="007B340E" w:rsidRDefault="00D02806" w:rsidP="003E0425">
      <w:pPr>
        <w:numPr>
          <w:ilvl w:val="0"/>
          <w:numId w:val="1"/>
        </w:numPr>
        <w:suppressLineNumbers/>
        <w:overflowPunct/>
        <w:autoSpaceDE/>
        <w:jc w:val="both"/>
        <w:rPr>
          <w:rFonts w:ascii="Hero New Light" w:hAnsi="Hero New Light"/>
          <w:sz w:val="22"/>
          <w:szCs w:val="22"/>
        </w:rPr>
      </w:pPr>
      <w:r w:rsidRPr="007B340E">
        <w:rPr>
          <w:rFonts w:ascii="Hero New Light" w:hAnsi="Hero New Light"/>
          <w:sz w:val="22"/>
          <w:szCs w:val="22"/>
        </w:rPr>
        <w:t>Désignation du secrétaire de séance</w:t>
      </w:r>
    </w:p>
    <w:p w:rsidR="00AA0335" w:rsidRPr="007B340E" w:rsidRDefault="000E4DA5" w:rsidP="003E0425">
      <w:pPr>
        <w:numPr>
          <w:ilvl w:val="0"/>
          <w:numId w:val="1"/>
        </w:numPr>
        <w:suppressLineNumbers/>
        <w:overflowPunct/>
        <w:autoSpaceDE/>
        <w:jc w:val="both"/>
        <w:rPr>
          <w:rFonts w:ascii="Hero New Light" w:hAnsi="Hero New Light"/>
          <w:sz w:val="22"/>
          <w:szCs w:val="22"/>
        </w:rPr>
      </w:pPr>
      <w:r w:rsidRPr="007B340E">
        <w:rPr>
          <w:rFonts w:ascii="Hero New Light" w:hAnsi="Hero New Light"/>
          <w:sz w:val="22"/>
          <w:szCs w:val="22"/>
        </w:rPr>
        <w:t>Validation du</w:t>
      </w:r>
      <w:r w:rsidR="00AA0335" w:rsidRPr="007B340E">
        <w:rPr>
          <w:rFonts w:ascii="Hero New Light" w:hAnsi="Hero New Light"/>
          <w:sz w:val="22"/>
          <w:szCs w:val="22"/>
        </w:rPr>
        <w:t xml:space="preserve"> </w:t>
      </w:r>
      <w:r w:rsidRPr="007B340E">
        <w:rPr>
          <w:rFonts w:ascii="Hero New Light" w:hAnsi="Hero New Light"/>
          <w:sz w:val="22"/>
          <w:szCs w:val="22"/>
        </w:rPr>
        <w:t>procès-verbal de la séance</w:t>
      </w:r>
      <w:r w:rsidR="00AA0335" w:rsidRPr="007B340E">
        <w:rPr>
          <w:rFonts w:ascii="Hero New Light" w:hAnsi="Hero New Light"/>
          <w:sz w:val="22"/>
          <w:szCs w:val="22"/>
        </w:rPr>
        <w:t xml:space="preserve"> du </w:t>
      </w:r>
      <w:r w:rsidR="00C01B2C" w:rsidRPr="007B340E">
        <w:rPr>
          <w:rFonts w:ascii="Hero New Light" w:hAnsi="Hero New Light"/>
          <w:sz w:val="22"/>
          <w:szCs w:val="22"/>
        </w:rPr>
        <w:t>30 novembre</w:t>
      </w:r>
      <w:r w:rsidR="00AA0335" w:rsidRPr="007B340E">
        <w:rPr>
          <w:rFonts w:ascii="Hero New Light" w:hAnsi="Hero New Light"/>
          <w:sz w:val="22"/>
          <w:szCs w:val="22"/>
        </w:rPr>
        <w:t xml:space="preserve"> 2022</w:t>
      </w:r>
    </w:p>
    <w:p w:rsidR="009F13C9" w:rsidRPr="007B340E" w:rsidRDefault="009F13C9" w:rsidP="009F13C9">
      <w:pPr>
        <w:suppressLineNumbers/>
        <w:overflowPunct/>
        <w:autoSpaceDE/>
        <w:jc w:val="both"/>
        <w:rPr>
          <w:rFonts w:ascii="Hero New Light" w:hAnsi="Hero New Light"/>
          <w:sz w:val="22"/>
          <w:szCs w:val="22"/>
        </w:rPr>
      </w:pPr>
    </w:p>
    <w:p w:rsidR="00AC72E2" w:rsidRPr="007B340E" w:rsidRDefault="00AC72E2" w:rsidP="00AC72E2">
      <w:pPr>
        <w:suppressLineNumbers/>
        <w:jc w:val="both"/>
        <w:rPr>
          <w:rFonts w:ascii="Hero New Light" w:hAnsi="Hero New Light"/>
          <w:b/>
          <w:color w:val="FF0000"/>
          <w:sz w:val="24"/>
          <w:szCs w:val="24"/>
        </w:rPr>
      </w:pPr>
      <w:r w:rsidRPr="007B340E">
        <w:rPr>
          <w:rFonts w:ascii="Hero New Light" w:hAnsi="Hero New Light"/>
          <w:b/>
          <w:color w:val="FF0000"/>
          <w:sz w:val="24"/>
          <w:szCs w:val="24"/>
        </w:rPr>
        <w:t>DOMAINE ET PATRIMOINE</w:t>
      </w:r>
    </w:p>
    <w:p w:rsidR="008E044A" w:rsidRPr="007B340E" w:rsidRDefault="008E044A" w:rsidP="008E044A">
      <w:pPr>
        <w:suppressLineNumbers/>
        <w:jc w:val="both"/>
        <w:rPr>
          <w:rFonts w:ascii="Hero New Light" w:hAnsi="Hero New Light"/>
          <w:b/>
          <w:color w:val="FF0000"/>
          <w:sz w:val="24"/>
          <w:szCs w:val="24"/>
        </w:rPr>
      </w:pPr>
    </w:p>
    <w:tbl>
      <w:tblPr>
        <w:tblStyle w:val="Grilledutableau"/>
        <w:tblW w:w="0" w:type="auto"/>
        <w:tblInd w:w="0" w:type="dxa"/>
        <w:tblLook w:val="04A0" w:firstRow="1" w:lastRow="0" w:firstColumn="1" w:lastColumn="0" w:noHBand="0" w:noVBand="1"/>
      </w:tblPr>
      <w:tblGrid>
        <w:gridCol w:w="9487"/>
      </w:tblGrid>
      <w:tr w:rsidR="008E044A" w:rsidRPr="007B340E" w:rsidTr="004323CA">
        <w:tc>
          <w:tcPr>
            <w:tcW w:w="9487" w:type="dxa"/>
          </w:tcPr>
          <w:p w:rsidR="008E044A" w:rsidRPr="007B340E" w:rsidRDefault="008E044A" w:rsidP="004323CA">
            <w:pPr>
              <w:pStyle w:val="Paragraphedeliste"/>
              <w:suppressLineNumbers/>
              <w:spacing w:after="0"/>
              <w:jc w:val="both"/>
              <w:rPr>
                <w:rFonts w:ascii="Hero New Light" w:hAnsi="Hero New Light"/>
                <w:b/>
                <w:color w:val="000000" w:themeColor="text1"/>
                <w:sz w:val="10"/>
                <w:szCs w:val="10"/>
              </w:rPr>
            </w:pPr>
          </w:p>
          <w:p w:rsidR="008E044A" w:rsidRPr="007B340E" w:rsidRDefault="00531F71" w:rsidP="00531F71">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Transfert voirie parking à la Communauté de Communes</w:t>
            </w:r>
          </w:p>
        </w:tc>
      </w:tr>
    </w:tbl>
    <w:p w:rsidR="008E044A" w:rsidRPr="007B340E" w:rsidRDefault="008E044A" w:rsidP="008E044A">
      <w:pPr>
        <w:pStyle w:val="Standard"/>
        <w:autoSpaceDE w:val="0"/>
        <w:spacing w:after="0"/>
        <w:ind w:left="720"/>
        <w:jc w:val="both"/>
        <w:rPr>
          <w:rFonts w:ascii="Hero New Light" w:hAnsi="Hero New Light"/>
          <w:color w:val="FF0000"/>
          <w:sz w:val="22"/>
          <w:szCs w:val="22"/>
        </w:rPr>
      </w:pPr>
    </w:p>
    <w:p w:rsidR="008E044A" w:rsidRPr="007B340E" w:rsidRDefault="008E044A" w:rsidP="008E044A">
      <w:pPr>
        <w:rPr>
          <w:rFonts w:ascii="Hero New Light" w:hAnsi="Hero New Light"/>
          <w:color w:val="000000" w:themeColor="text1"/>
          <w:sz w:val="22"/>
          <w:szCs w:val="22"/>
        </w:rPr>
      </w:pPr>
      <w:r w:rsidRPr="007B340E">
        <w:rPr>
          <w:rFonts w:ascii="Hero New Light" w:hAnsi="Hero New Light"/>
          <w:color w:val="000000" w:themeColor="text1"/>
          <w:sz w:val="22"/>
          <w:szCs w:val="22"/>
        </w:rPr>
        <w:t>Monsieur le Maire présente à l’Assemblée le rapport suivant</w:t>
      </w:r>
      <w:r w:rsidRPr="007B340E">
        <w:rPr>
          <w:rFonts w:ascii="Hero New Light" w:hAnsi="Hero New Light" w:cs="Calibri"/>
          <w:color w:val="000000" w:themeColor="text1"/>
          <w:sz w:val="22"/>
          <w:szCs w:val="22"/>
        </w:rPr>
        <w:t> </w:t>
      </w:r>
      <w:r w:rsidRPr="007B340E">
        <w:rPr>
          <w:rFonts w:ascii="Hero New Light" w:hAnsi="Hero New Light"/>
          <w:color w:val="000000" w:themeColor="text1"/>
          <w:sz w:val="22"/>
          <w:szCs w:val="22"/>
        </w:rPr>
        <w:t xml:space="preserve">: </w:t>
      </w:r>
    </w:p>
    <w:p w:rsidR="008E044A" w:rsidRPr="007B340E" w:rsidRDefault="008E044A" w:rsidP="008E044A">
      <w:pPr>
        <w:pStyle w:val="Standard"/>
        <w:spacing w:after="0" w:line="240" w:lineRule="auto"/>
        <w:jc w:val="both"/>
        <w:rPr>
          <w:rFonts w:ascii="Hero New Light" w:hAnsi="Hero New Light"/>
          <w:color w:val="000000" w:themeColor="text1"/>
          <w:sz w:val="22"/>
          <w:szCs w:val="22"/>
        </w:rPr>
      </w:pPr>
    </w:p>
    <w:p w:rsidR="00506780" w:rsidRPr="007B340E" w:rsidRDefault="00506780" w:rsidP="00506780">
      <w:pPr>
        <w:suppressLineNumbers/>
        <w:jc w:val="both"/>
        <w:rPr>
          <w:rFonts w:ascii="Hero New Light" w:hAnsi="Hero New Light"/>
          <w:b/>
          <w:color w:val="000000" w:themeColor="text1"/>
        </w:rPr>
      </w:pPr>
    </w:p>
    <w:p w:rsidR="00531F71" w:rsidRPr="007B340E" w:rsidRDefault="00531F71" w:rsidP="00531F71">
      <w:pPr>
        <w:suppressLineNumbers/>
        <w:jc w:val="both"/>
        <w:rPr>
          <w:rFonts w:ascii="Hero New Light" w:hAnsi="Hero New Light"/>
          <w:b/>
          <w:color w:val="FF0000"/>
          <w:sz w:val="24"/>
          <w:szCs w:val="24"/>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531F71">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 xml:space="preserve">Enquête CMGO Aiguillon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p w:rsidR="00531F71" w:rsidRPr="007B340E" w:rsidRDefault="00531F71" w:rsidP="00531F71">
      <w:pPr>
        <w:suppressLineNumbers/>
        <w:jc w:val="both"/>
        <w:rPr>
          <w:rFonts w:ascii="Hero New Light" w:hAnsi="Hero New Light"/>
          <w:b/>
          <w:color w:val="FF0000"/>
          <w:sz w:val="24"/>
          <w:szCs w:val="24"/>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Convention 2023 avec l’Association Départementale d’Information sur le Logement en Lot-et-Garonne (ADIL 47)</w:t>
            </w:r>
            <w:r w:rsidRPr="007B340E">
              <w:rPr>
                <w:rFonts w:ascii="Hero New Light" w:hAnsi="Hero New Light"/>
                <w:b/>
                <w:color w:val="000000" w:themeColor="text1"/>
              </w:rPr>
              <w:t xml:space="preserve">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p w:rsidR="00CE5D18" w:rsidRPr="007B340E" w:rsidRDefault="00CE5D18" w:rsidP="00CE5D18">
      <w:pPr>
        <w:spacing w:line="259" w:lineRule="auto"/>
        <w:jc w:val="both"/>
        <w:rPr>
          <w:rFonts w:ascii="Hero New Light" w:hAnsi="Hero New Light" w:cs="Times New Roman"/>
          <w:b/>
          <w:i/>
          <w:sz w:val="22"/>
          <w:szCs w:val="22"/>
        </w:rPr>
      </w:pPr>
      <w:r w:rsidRPr="007B340E">
        <w:rPr>
          <w:rFonts w:ascii="Hero New Light" w:hAnsi="Hero New Light" w:cs="Times New Roman"/>
          <w:b/>
          <w:i/>
          <w:sz w:val="22"/>
          <w:szCs w:val="22"/>
        </w:rPr>
        <w:t>Rapporteur</w:t>
      </w:r>
      <w:r w:rsidRPr="007B340E">
        <w:rPr>
          <w:rFonts w:ascii="Hero New Light" w:hAnsi="Hero New Light" w:cs="Calibri"/>
          <w:b/>
          <w:i/>
          <w:sz w:val="22"/>
          <w:szCs w:val="22"/>
        </w:rPr>
        <w:t> </w:t>
      </w:r>
      <w:r w:rsidRPr="007B340E">
        <w:rPr>
          <w:rFonts w:ascii="Hero New Light" w:hAnsi="Hero New Light" w:cs="Times New Roman"/>
          <w:b/>
          <w:i/>
          <w:sz w:val="22"/>
          <w:szCs w:val="22"/>
        </w:rPr>
        <w:t>: Madame Lise ROSSET</w:t>
      </w:r>
    </w:p>
    <w:p w:rsidR="00CE5D18" w:rsidRPr="007B340E" w:rsidRDefault="00CE5D18" w:rsidP="00CE5D18">
      <w:pPr>
        <w:pStyle w:val="Standard"/>
        <w:spacing w:after="0"/>
        <w:jc w:val="both"/>
        <w:rPr>
          <w:rFonts w:ascii="Hero New Light" w:hAnsi="Hero New Light" w:cs="Univers 45 Light"/>
          <w:color w:val="000000" w:themeColor="text1"/>
          <w:sz w:val="22"/>
          <w:szCs w:val="20"/>
        </w:rPr>
      </w:pPr>
    </w:p>
    <w:p w:rsidR="00CE5D18" w:rsidRPr="007B340E" w:rsidRDefault="00CE5D18" w:rsidP="00CE5D18">
      <w:pPr>
        <w:pStyle w:val="Standard"/>
        <w:spacing w:after="0"/>
        <w:jc w:val="both"/>
        <w:rPr>
          <w:rFonts w:ascii="Hero New Light" w:hAnsi="Hero New Light" w:cs="Univers 45 Light"/>
          <w:color w:val="000000" w:themeColor="text1"/>
          <w:sz w:val="22"/>
          <w:szCs w:val="20"/>
        </w:rPr>
      </w:pPr>
      <w:r w:rsidRPr="007B340E">
        <w:rPr>
          <w:rFonts w:ascii="Hero New Light" w:hAnsi="Hero New Light" w:cs="Univers 45 Light"/>
          <w:color w:val="000000" w:themeColor="text1"/>
          <w:sz w:val="22"/>
          <w:szCs w:val="20"/>
        </w:rPr>
        <w:t>Monsieur le Maire présente à l'Assemblée délibérante l'exposé suivant :</w:t>
      </w:r>
    </w:p>
    <w:p w:rsidR="00CE5D18" w:rsidRPr="007B340E" w:rsidRDefault="00CE5D18" w:rsidP="00CE5D18">
      <w:pPr>
        <w:pStyle w:val="Standard"/>
        <w:spacing w:after="0"/>
        <w:jc w:val="both"/>
        <w:rPr>
          <w:rFonts w:ascii="Hero New Light" w:hAnsi="Hero New Light" w:cs="Arial"/>
          <w:color w:val="000000" w:themeColor="text1"/>
          <w:sz w:val="22"/>
          <w:szCs w:val="20"/>
          <w:lang w:eastAsia="fr-FR"/>
        </w:rPr>
      </w:pPr>
      <w:r w:rsidRPr="007B340E">
        <w:rPr>
          <w:rFonts w:ascii="Hero New Light" w:hAnsi="Hero New Light" w:cs="Arial"/>
          <w:color w:val="000000" w:themeColor="text1"/>
          <w:sz w:val="22"/>
          <w:szCs w:val="20"/>
          <w:lang w:eastAsia="fr-FR"/>
        </w:rPr>
        <w:t>Par délibération en date du 10 février 2014, le Conseil Municipal avait choisi d'adhérer à l'Association Départementale d'Information sur le Logement de Lot-et-Garonne (ADIL 47) qui a été créée le 17 avril 2009 par le Conseil Général (loi 1901). Cette structure est composée de conseillers juridiques qui assurent gratuitement des permanences juridiques et fiscales sur les thèmes relatifs à l'information sur l'habitat (fiscalité, copropriété, urbanisme, accession au logement et à la propriété, aides financières et la vente des immeubles).</w:t>
      </w:r>
    </w:p>
    <w:p w:rsidR="00CE5D18" w:rsidRPr="007B340E" w:rsidRDefault="00CE5D18" w:rsidP="00CE5D18">
      <w:pPr>
        <w:widowControl/>
        <w:autoSpaceDN/>
        <w:ind w:right="45"/>
        <w:jc w:val="both"/>
        <w:textAlignment w:val="auto"/>
        <w:rPr>
          <w:rFonts w:ascii="Hero New Light" w:eastAsia="Times New Roman" w:hAnsi="Hero New Light" w:cs="Times New Roman"/>
          <w:color w:val="000000" w:themeColor="text1"/>
          <w:kern w:val="0"/>
          <w:sz w:val="22"/>
          <w:szCs w:val="22"/>
          <w:lang w:eastAsia="fr-FR" w:bidi="ar-SA"/>
        </w:rPr>
      </w:pPr>
    </w:p>
    <w:p w:rsidR="00CE5D18" w:rsidRPr="007B340E" w:rsidRDefault="00CE5D18" w:rsidP="00CE5D18">
      <w:pPr>
        <w:pStyle w:val="Standard"/>
        <w:jc w:val="both"/>
        <w:rPr>
          <w:rFonts w:ascii="Hero New Light" w:hAnsi="Hero New Light" w:cs="Arial"/>
          <w:color w:val="000000" w:themeColor="text1"/>
          <w:sz w:val="22"/>
          <w:szCs w:val="20"/>
          <w:lang w:eastAsia="fr-FR"/>
        </w:rPr>
      </w:pPr>
      <w:r w:rsidRPr="007B340E">
        <w:rPr>
          <w:rFonts w:ascii="Hero New Light" w:hAnsi="Hero New Light" w:cs="Arial"/>
          <w:color w:val="000000" w:themeColor="text1"/>
          <w:sz w:val="22"/>
          <w:szCs w:val="20"/>
          <w:lang w:eastAsia="fr-FR"/>
        </w:rPr>
        <w:t>L’ADIL 47 tient des permanences de façon pérenne sur le territoire de la commune d'Aiguillon.</w:t>
      </w:r>
    </w:p>
    <w:p w:rsidR="00CE5D18" w:rsidRPr="007B340E" w:rsidRDefault="00CE5D18" w:rsidP="00CE5D18">
      <w:pPr>
        <w:adjustRightInd w:val="0"/>
        <w:spacing w:before="120"/>
        <w:jc w:val="both"/>
        <w:rPr>
          <w:rStyle w:val="text1"/>
          <w:rFonts w:ascii="Hero New Light" w:hAnsi="Hero New Light"/>
          <w:color w:val="000000" w:themeColor="text1"/>
          <w:sz w:val="22"/>
          <w:lang w:eastAsia="fr-FR"/>
        </w:rPr>
      </w:pPr>
      <w:r w:rsidRPr="007B340E">
        <w:rPr>
          <w:rFonts w:ascii="Hero New Light" w:hAnsi="Hero New Light" w:cs="Univers 45 Light"/>
          <w:bCs/>
          <w:color w:val="000000" w:themeColor="text1"/>
          <w:sz w:val="22"/>
        </w:rPr>
        <w:lastRenderedPageBreak/>
        <w:t>Considérant</w:t>
      </w:r>
      <w:r w:rsidRPr="007B340E">
        <w:rPr>
          <w:rFonts w:ascii="Hero New Light" w:hAnsi="Hero New Light" w:cs="Univers 45 Light"/>
          <w:b/>
          <w:bCs/>
          <w:color w:val="000000" w:themeColor="text1"/>
          <w:sz w:val="22"/>
        </w:rPr>
        <w:t xml:space="preserve"> </w:t>
      </w:r>
      <w:r w:rsidRPr="007B340E">
        <w:rPr>
          <w:rFonts w:ascii="Hero New Light" w:hAnsi="Hero New Light" w:cs="Univers 45 Light"/>
          <w:color w:val="000000" w:themeColor="text1"/>
          <w:sz w:val="22"/>
        </w:rPr>
        <w:t>que les missions de l'ADIL 47 constituent un service public et l</w:t>
      </w:r>
      <w:r w:rsidRPr="007B340E">
        <w:rPr>
          <w:rStyle w:val="text1"/>
          <w:rFonts w:ascii="Hero New Light" w:hAnsi="Hero New Light"/>
          <w:color w:val="000000" w:themeColor="text1"/>
          <w:sz w:val="22"/>
          <w:lang w:eastAsia="fr-FR"/>
        </w:rPr>
        <w:t>a convention actuelle arrivant à échéance</w:t>
      </w:r>
      <w:r w:rsidRPr="007B340E">
        <w:rPr>
          <w:rStyle w:val="text1"/>
          <w:rFonts w:ascii="Hero New Light" w:hAnsi="Hero New Light"/>
          <w:color w:val="000000" w:themeColor="text1"/>
          <w:sz w:val="22"/>
          <w:lang w:eastAsia="fr-FR"/>
        </w:rPr>
        <w:t>.</w:t>
      </w:r>
    </w:p>
    <w:p w:rsidR="00CE5D18" w:rsidRPr="007B340E" w:rsidRDefault="00CE5D18" w:rsidP="00CE5D18">
      <w:pPr>
        <w:adjustRightInd w:val="0"/>
        <w:spacing w:before="120"/>
        <w:jc w:val="both"/>
        <w:rPr>
          <w:rStyle w:val="text1"/>
          <w:rFonts w:ascii="Hero New Light" w:hAnsi="Hero New Light"/>
          <w:color w:val="000000" w:themeColor="text1"/>
          <w:sz w:val="22"/>
          <w:lang w:eastAsia="fr-FR"/>
        </w:rPr>
      </w:pPr>
      <w:r w:rsidRPr="007B340E">
        <w:rPr>
          <w:rStyle w:val="text1"/>
          <w:rFonts w:ascii="Hero New Light" w:hAnsi="Hero New Light"/>
          <w:color w:val="000000" w:themeColor="text1"/>
          <w:sz w:val="22"/>
          <w:lang w:eastAsia="fr-FR"/>
        </w:rPr>
        <w:t xml:space="preserve">Le conseil municipal est appelé à : </w:t>
      </w:r>
    </w:p>
    <w:p w:rsidR="00CE5D18" w:rsidRPr="007B340E" w:rsidRDefault="00CE5D18" w:rsidP="00CE5D18">
      <w:pPr>
        <w:adjustRightInd w:val="0"/>
        <w:spacing w:before="120"/>
        <w:jc w:val="both"/>
        <w:rPr>
          <w:rFonts w:ascii="Hero New Light" w:hAnsi="Hero New Light" w:cs="Times New Roman"/>
          <w:sz w:val="22"/>
          <w:szCs w:val="22"/>
        </w:rPr>
      </w:pPr>
    </w:p>
    <w:p w:rsidR="00CE5D18" w:rsidRPr="007B340E" w:rsidRDefault="00CE5D18" w:rsidP="00CE5D18">
      <w:pPr>
        <w:pStyle w:val="Standard"/>
        <w:numPr>
          <w:ilvl w:val="0"/>
          <w:numId w:val="24"/>
        </w:numPr>
        <w:autoSpaceDE w:val="0"/>
        <w:spacing w:after="0" w:line="240" w:lineRule="auto"/>
        <w:jc w:val="both"/>
        <w:rPr>
          <w:rStyle w:val="StrongEmphasis"/>
          <w:rFonts w:ascii="Hero New Light" w:hAnsi="Hero New Light"/>
          <w:bCs w:val="0"/>
          <w:color w:val="000000" w:themeColor="text1"/>
          <w:sz w:val="22"/>
          <w:szCs w:val="22"/>
        </w:rPr>
      </w:pPr>
      <w:r w:rsidRPr="007B340E">
        <w:rPr>
          <w:rStyle w:val="StrongEmphasis"/>
          <w:rFonts w:ascii="Hero New Light" w:hAnsi="Hero New Light" w:cs="Univers 45 Light"/>
          <w:sz w:val="22"/>
          <w:szCs w:val="22"/>
        </w:rPr>
        <w:t xml:space="preserve">ADOPTE </w:t>
      </w:r>
      <w:r w:rsidRPr="007B340E">
        <w:rPr>
          <w:rStyle w:val="StrongEmphasis"/>
          <w:rFonts w:ascii="Hero New Light" w:hAnsi="Hero New Light" w:cs="Univers 45 Light"/>
          <w:b w:val="0"/>
          <w:sz w:val="22"/>
          <w:szCs w:val="22"/>
        </w:rPr>
        <w:t xml:space="preserve">le modèle de convention entre l'ADIL 47 et la commune d'Aiguillon, tel que joint en </w:t>
      </w:r>
      <w:r w:rsidRPr="007B340E">
        <w:rPr>
          <w:rStyle w:val="StrongEmphasis"/>
          <w:rFonts w:ascii="Hero New Light" w:hAnsi="Hero New Light" w:cs="Univers 45 Light"/>
          <w:b w:val="0"/>
          <w:color w:val="000000" w:themeColor="text1"/>
          <w:sz w:val="22"/>
          <w:szCs w:val="22"/>
        </w:rPr>
        <w:t>annexe,</w:t>
      </w:r>
    </w:p>
    <w:p w:rsidR="00CE5D18" w:rsidRPr="007B340E" w:rsidRDefault="00CE5D18" w:rsidP="00CE5D18">
      <w:pPr>
        <w:pStyle w:val="Standard"/>
        <w:autoSpaceDE w:val="0"/>
        <w:spacing w:after="0" w:line="240" w:lineRule="auto"/>
        <w:ind w:left="720"/>
        <w:jc w:val="both"/>
        <w:rPr>
          <w:rStyle w:val="text1"/>
          <w:rFonts w:ascii="Hero New Light" w:hAnsi="Hero New Light"/>
          <w:b/>
          <w:sz w:val="22"/>
          <w:szCs w:val="22"/>
        </w:rPr>
      </w:pPr>
    </w:p>
    <w:p w:rsidR="00CE5D18" w:rsidRPr="007B340E" w:rsidRDefault="00CE5D18" w:rsidP="00CE5D18">
      <w:pPr>
        <w:pStyle w:val="Standard"/>
        <w:numPr>
          <w:ilvl w:val="0"/>
          <w:numId w:val="24"/>
        </w:numPr>
        <w:autoSpaceDE w:val="0"/>
        <w:spacing w:after="0" w:line="240" w:lineRule="auto"/>
        <w:jc w:val="both"/>
        <w:rPr>
          <w:rStyle w:val="text1"/>
          <w:rFonts w:ascii="Hero New Light" w:hAnsi="Hero New Light"/>
          <w:b/>
          <w:sz w:val="22"/>
          <w:szCs w:val="22"/>
        </w:rPr>
      </w:pPr>
      <w:r w:rsidRPr="007B340E">
        <w:rPr>
          <w:rStyle w:val="text1"/>
          <w:rFonts w:ascii="Hero New Light" w:hAnsi="Hero New Light"/>
          <w:b/>
          <w:color w:val="000000" w:themeColor="text1"/>
          <w:sz w:val="22"/>
          <w:szCs w:val="22"/>
          <w:lang w:eastAsia="fr-FR"/>
        </w:rPr>
        <w:t xml:space="preserve">AUTORISE </w:t>
      </w:r>
      <w:r w:rsidRPr="007B340E">
        <w:rPr>
          <w:rStyle w:val="text1"/>
          <w:rFonts w:ascii="Hero New Light" w:hAnsi="Hero New Light"/>
          <w:color w:val="000000" w:themeColor="text1"/>
          <w:sz w:val="22"/>
          <w:szCs w:val="22"/>
          <w:lang w:eastAsia="fr-FR"/>
        </w:rPr>
        <w:t xml:space="preserve">Monsieur le Maire à signer le renouvellement de cette </w:t>
      </w:r>
      <w:r w:rsidRPr="007B340E">
        <w:rPr>
          <w:rStyle w:val="text1"/>
          <w:rFonts w:ascii="Hero New Light" w:hAnsi="Hero New Light"/>
          <w:color w:val="000000" w:themeColor="text1"/>
          <w:sz w:val="22"/>
          <w:szCs w:val="22"/>
          <w:lang w:eastAsia="fr-FR"/>
        </w:rPr>
        <w:t>convention pour l’année 2023</w:t>
      </w:r>
      <w:r w:rsidRPr="007B340E">
        <w:rPr>
          <w:rStyle w:val="text1"/>
          <w:rFonts w:ascii="Hero New Light" w:hAnsi="Hero New Light"/>
          <w:color w:val="000000" w:themeColor="text1"/>
          <w:sz w:val="22"/>
          <w:szCs w:val="22"/>
          <w:lang w:eastAsia="fr-FR"/>
        </w:rPr>
        <w:t>,</w:t>
      </w:r>
    </w:p>
    <w:p w:rsidR="00CE5D18" w:rsidRPr="007B340E" w:rsidRDefault="00CE5D18" w:rsidP="00CE5D18">
      <w:pPr>
        <w:pStyle w:val="Standard"/>
        <w:autoSpaceDE w:val="0"/>
        <w:spacing w:after="0" w:line="240" w:lineRule="auto"/>
        <w:ind w:left="720"/>
        <w:jc w:val="both"/>
        <w:rPr>
          <w:rFonts w:ascii="Hero New Light" w:hAnsi="Hero New Light"/>
          <w:b/>
          <w:sz w:val="22"/>
          <w:szCs w:val="22"/>
        </w:rPr>
      </w:pPr>
    </w:p>
    <w:p w:rsidR="00CE5D18" w:rsidRPr="007B340E" w:rsidRDefault="00CE5D18" w:rsidP="00CE5D18">
      <w:pPr>
        <w:pStyle w:val="Standard"/>
        <w:numPr>
          <w:ilvl w:val="0"/>
          <w:numId w:val="24"/>
        </w:numPr>
        <w:autoSpaceDE w:val="0"/>
        <w:spacing w:after="0" w:line="240" w:lineRule="auto"/>
        <w:jc w:val="both"/>
        <w:rPr>
          <w:rStyle w:val="StrongEmphasis"/>
          <w:rFonts w:ascii="Hero New Light" w:hAnsi="Hero New Light"/>
          <w:b w:val="0"/>
          <w:bCs w:val="0"/>
          <w:sz w:val="22"/>
          <w:szCs w:val="22"/>
        </w:rPr>
      </w:pPr>
      <w:r w:rsidRPr="007B340E">
        <w:rPr>
          <w:rStyle w:val="StrongEmphasis"/>
          <w:rFonts w:ascii="Hero New Light" w:hAnsi="Hero New Light" w:cs="Univers 45 Light"/>
          <w:sz w:val="22"/>
          <w:szCs w:val="22"/>
        </w:rPr>
        <w:t xml:space="preserve">ACCEPTE </w:t>
      </w:r>
      <w:r w:rsidRPr="007B340E">
        <w:rPr>
          <w:rStyle w:val="StrongEmphasis"/>
          <w:rFonts w:ascii="Hero New Light" w:hAnsi="Hero New Light" w:cs="Univers 45 Light"/>
          <w:b w:val="0"/>
          <w:sz w:val="22"/>
          <w:szCs w:val="22"/>
        </w:rPr>
        <w:t>le règlement de la cotisation annuelle à l'ADIL 47, dont le m</w:t>
      </w:r>
      <w:r w:rsidRPr="007B340E">
        <w:rPr>
          <w:rStyle w:val="StrongEmphasis"/>
          <w:rFonts w:ascii="Hero New Light" w:hAnsi="Hero New Light" w:cs="Univers 45 Light"/>
          <w:b w:val="0"/>
          <w:sz w:val="22"/>
          <w:szCs w:val="22"/>
        </w:rPr>
        <w:t>ontant s'élève pour l'année 2023</w:t>
      </w:r>
      <w:r w:rsidRPr="007B340E">
        <w:rPr>
          <w:rStyle w:val="StrongEmphasis"/>
          <w:rFonts w:ascii="Hero New Light" w:hAnsi="Hero New Light" w:cs="Univers 45 Light"/>
          <w:b w:val="0"/>
          <w:sz w:val="22"/>
          <w:szCs w:val="22"/>
        </w:rPr>
        <w:t xml:space="preserve"> à 1 104 </w:t>
      </w:r>
      <w:r w:rsidRPr="007B340E">
        <w:rPr>
          <w:rStyle w:val="StrongEmphasis"/>
          <w:rFonts w:ascii="Hero New Light" w:hAnsi="Hero New Light" w:cs="Courier New"/>
          <w:b w:val="0"/>
          <w:sz w:val="22"/>
          <w:szCs w:val="22"/>
        </w:rPr>
        <w:t>€</w:t>
      </w:r>
      <w:r w:rsidRPr="007B340E">
        <w:rPr>
          <w:rStyle w:val="StrongEmphasis"/>
          <w:rFonts w:ascii="Hero New Light" w:hAnsi="Hero New Light" w:cs="Univers 45 Light"/>
          <w:b w:val="0"/>
          <w:sz w:val="22"/>
          <w:szCs w:val="22"/>
        </w:rPr>
        <w:t>, (4</w:t>
      </w:r>
      <w:r w:rsidRPr="007B340E">
        <w:rPr>
          <w:rStyle w:val="StrongEmphasis"/>
          <w:rFonts w:ascii="Hero New Light" w:hAnsi="Hero New Light" w:cs="Calibri"/>
          <w:b w:val="0"/>
          <w:sz w:val="22"/>
          <w:szCs w:val="22"/>
        </w:rPr>
        <w:t> </w:t>
      </w:r>
      <w:r w:rsidRPr="007B340E">
        <w:rPr>
          <w:rStyle w:val="StrongEmphasis"/>
          <w:rFonts w:ascii="Hero New Light" w:hAnsi="Hero New Light" w:cs="Univers 45 Light"/>
          <w:b w:val="0"/>
          <w:sz w:val="22"/>
          <w:szCs w:val="22"/>
        </w:rPr>
        <w:t xml:space="preserve">416 habitants </w:t>
      </w:r>
      <w:r w:rsidRPr="007B340E">
        <w:rPr>
          <w:rStyle w:val="StrongEmphasis"/>
          <w:rFonts w:ascii="Hero New Light" w:hAnsi="Hero New Light" w:cs="Univers 45 Light"/>
          <w:b w:val="0"/>
          <w:i/>
          <w:sz w:val="22"/>
          <w:szCs w:val="22"/>
        </w:rPr>
        <w:t>[</w:t>
      </w:r>
      <w:proofErr w:type="spellStart"/>
      <w:r w:rsidRPr="007B340E">
        <w:rPr>
          <w:rStyle w:val="StrongEmphasis"/>
          <w:rFonts w:ascii="Hero New Light" w:hAnsi="Hero New Light" w:cs="Univers 45 Light"/>
          <w:b w:val="0"/>
          <w:i/>
          <w:sz w:val="22"/>
          <w:szCs w:val="22"/>
        </w:rPr>
        <w:t>cf</w:t>
      </w:r>
      <w:proofErr w:type="spellEnd"/>
      <w:r w:rsidRPr="007B340E">
        <w:rPr>
          <w:rStyle w:val="StrongEmphasis"/>
          <w:rFonts w:ascii="Hero New Light" w:hAnsi="Hero New Light" w:cs="Univers 45 Light"/>
          <w:b w:val="0"/>
          <w:i/>
          <w:sz w:val="22"/>
          <w:szCs w:val="22"/>
        </w:rPr>
        <w:t xml:space="preserve"> recensement population 2018]</w:t>
      </w:r>
      <w:r w:rsidRPr="007B340E">
        <w:rPr>
          <w:rStyle w:val="StrongEmphasis"/>
          <w:rFonts w:ascii="Hero New Light" w:hAnsi="Hero New Light" w:cs="Univers 45 Light"/>
          <w:b w:val="0"/>
          <w:sz w:val="22"/>
          <w:szCs w:val="22"/>
        </w:rPr>
        <w:t xml:space="preserve"> à 0.25 </w:t>
      </w:r>
      <w:r w:rsidRPr="007B340E">
        <w:rPr>
          <w:rStyle w:val="StrongEmphasis"/>
          <w:rFonts w:ascii="Hero New Light" w:hAnsi="Hero New Light" w:cs="Courier New"/>
          <w:b w:val="0"/>
          <w:sz w:val="22"/>
          <w:szCs w:val="22"/>
        </w:rPr>
        <w:t>€</w:t>
      </w:r>
      <w:r w:rsidRPr="007B340E">
        <w:rPr>
          <w:rStyle w:val="StrongEmphasis"/>
          <w:rFonts w:ascii="Hero New Light" w:hAnsi="Hero New Light" w:cs="Univers 45 Light"/>
          <w:b w:val="0"/>
          <w:sz w:val="22"/>
          <w:szCs w:val="22"/>
        </w:rPr>
        <w:t>/ habitant)</w:t>
      </w:r>
      <w:r w:rsidR="007A33D5" w:rsidRPr="007B340E">
        <w:rPr>
          <w:rStyle w:val="StrongEmphasis"/>
          <w:rFonts w:ascii="Hero New Light" w:hAnsi="Hero New Light" w:cs="Univers 45 Light"/>
          <w:b w:val="0"/>
          <w:sz w:val="22"/>
          <w:szCs w:val="22"/>
        </w:rPr>
        <w:t>,</w:t>
      </w:r>
    </w:p>
    <w:p w:rsidR="00CE5D18" w:rsidRPr="007B340E" w:rsidRDefault="00CE5D18" w:rsidP="00CE5D18">
      <w:pPr>
        <w:pStyle w:val="Standard"/>
        <w:autoSpaceDE w:val="0"/>
        <w:spacing w:after="0" w:line="240" w:lineRule="auto"/>
        <w:ind w:left="720"/>
        <w:jc w:val="both"/>
        <w:rPr>
          <w:rFonts w:ascii="Hero New Light" w:hAnsi="Hero New Light"/>
          <w:sz w:val="22"/>
          <w:szCs w:val="22"/>
        </w:rPr>
      </w:pPr>
    </w:p>
    <w:p w:rsidR="00CE5D18" w:rsidRPr="007B340E" w:rsidRDefault="00CE5D18" w:rsidP="00CE5D18">
      <w:pPr>
        <w:pStyle w:val="Standard"/>
        <w:numPr>
          <w:ilvl w:val="0"/>
          <w:numId w:val="24"/>
        </w:numPr>
        <w:autoSpaceDE w:val="0"/>
        <w:spacing w:after="0" w:line="240" w:lineRule="auto"/>
        <w:jc w:val="both"/>
        <w:rPr>
          <w:rFonts w:ascii="Hero New Light" w:hAnsi="Hero New Light"/>
          <w:b/>
          <w:sz w:val="22"/>
          <w:szCs w:val="22"/>
        </w:rPr>
      </w:pPr>
      <w:r w:rsidRPr="007B340E">
        <w:rPr>
          <w:rStyle w:val="StrongEmphasis"/>
          <w:rFonts w:ascii="Hero New Light" w:hAnsi="Hero New Light" w:cs="Univers 45 Light"/>
          <w:sz w:val="22"/>
          <w:szCs w:val="22"/>
        </w:rPr>
        <w:t xml:space="preserve">ACCEPTE de </w:t>
      </w:r>
      <w:r w:rsidRPr="007B340E">
        <w:rPr>
          <w:rFonts w:ascii="Hero New Light" w:hAnsi="Hero New Light" w:cs="Arial"/>
          <w:sz w:val="22"/>
          <w:szCs w:val="22"/>
          <w:lang w:eastAsia="fr-FR"/>
        </w:rPr>
        <w:t>mettre à la disposition des agents de l'ADIL47 un local avec du mobilier afin de recevoir les personnes durant leurs permanences,</w:t>
      </w:r>
    </w:p>
    <w:p w:rsidR="00CE5D18" w:rsidRPr="007B340E" w:rsidRDefault="00CE5D18" w:rsidP="00CE5D18">
      <w:pPr>
        <w:pStyle w:val="Standard"/>
        <w:autoSpaceDE w:val="0"/>
        <w:spacing w:after="0" w:line="240" w:lineRule="auto"/>
        <w:jc w:val="both"/>
        <w:rPr>
          <w:rFonts w:ascii="Hero New Light" w:hAnsi="Hero New Light" w:cs="Univers 45 Light"/>
          <w:b/>
          <w:bCs/>
          <w:sz w:val="22"/>
          <w:szCs w:val="22"/>
        </w:rPr>
      </w:pPr>
    </w:p>
    <w:p w:rsidR="00CE5D18" w:rsidRPr="007B340E" w:rsidRDefault="00CE5D18" w:rsidP="00CE5D18">
      <w:pPr>
        <w:pStyle w:val="Standard"/>
        <w:numPr>
          <w:ilvl w:val="0"/>
          <w:numId w:val="24"/>
        </w:numPr>
        <w:autoSpaceDE w:val="0"/>
        <w:spacing w:after="0" w:line="240" w:lineRule="auto"/>
        <w:jc w:val="both"/>
        <w:rPr>
          <w:rFonts w:ascii="Hero New Light" w:hAnsi="Hero New Light"/>
          <w:b/>
          <w:sz w:val="22"/>
          <w:szCs w:val="22"/>
        </w:rPr>
      </w:pPr>
      <w:r w:rsidRPr="007B340E">
        <w:rPr>
          <w:rStyle w:val="StrongEmphasis"/>
          <w:rFonts w:ascii="Hero New Light" w:hAnsi="Hero New Light" w:cs="Univers 45 Light"/>
          <w:sz w:val="22"/>
          <w:szCs w:val="22"/>
        </w:rPr>
        <w:t xml:space="preserve">PRÉCISE </w:t>
      </w:r>
      <w:r w:rsidRPr="007B340E">
        <w:rPr>
          <w:rStyle w:val="StrongEmphasis"/>
          <w:rFonts w:ascii="Hero New Light" w:hAnsi="Hero New Light" w:cs="Univers 45 Light"/>
          <w:b w:val="0"/>
          <w:sz w:val="22"/>
          <w:szCs w:val="22"/>
        </w:rPr>
        <w:t>que les permanences de l'ADIL 47 sur le territoire de la commune d'Aiguillon auront lieu une fois par mois et sans rendez-vous, puis elles pourront évoluer suivant le besoin local,</w:t>
      </w:r>
    </w:p>
    <w:p w:rsidR="00CE5D18" w:rsidRPr="007B340E" w:rsidRDefault="00CE5D18" w:rsidP="00CE5D18">
      <w:pPr>
        <w:pStyle w:val="Standard"/>
        <w:autoSpaceDE w:val="0"/>
        <w:spacing w:after="0" w:line="240" w:lineRule="auto"/>
        <w:jc w:val="both"/>
        <w:rPr>
          <w:rFonts w:ascii="Hero New Light" w:hAnsi="Hero New Light"/>
          <w:b/>
          <w:sz w:val="22"/>
          <w:szCs w:val="22"/>
        </w:rPr>
      </w:pPr>
    </w:p>
    <w:p w:rsidR="00CE5D18" w:rsidRPr="007B340E" w:rsidRDefault="00CE5D18" w:rsidP="00CE5D18">
      <w:pPr>
        <w:pStyle w:val="Standard"/>
        <w:numPr>
          <w:ilvl w:val="0"/>
          <w:numId w:val="24"/>
        </w:numPr>
        <w:autoSpaceDE w:val="0"/>
        <w:spacing w:after="0" w:line="240" w:lineRule="auto"/>
        <w:jc w:val="both"/>
        <w:rPr>
          <w:rFonts w:ascii="Hero New Light" w:hAnsi="Hero New Light"/>
          <w:b/>
          <w:sz w:val="22"/>
          <w:szCs w:val="22"/>
        </w:rPr>
      </w:pPr>
      <w:r w:rsidRPr="007B340E">
        <w:rPr>
          <w:rFonts w:ascii="Hero New Light" w:hAnsi="Hero New Light" w:cs="Univers 45 Light"/>
          <w:b/>
          <w:bCs/>
          <w:sz w:val="22"/>
          <w:szCs w:val="22"/>
        </w:rPr>
        <w:t xml:space="preserve">MANDATE </w:t>
      </w:r>
      <w:r w:rsidRPr="007B340E">
        <w:rPr>
          <w:rFonts w:ascii="Hero New Light" w:hAnsi="Hero New Light" w:cs="Univers 45 Light"/>
          <w:sz w:val="22"/>
          <w:szCs w:val="22"/>
        </w:rPr>
        <w:t>Monsieur le Maire pour procéder aux formalités nécessaires et signer les documents correspondants.</w:t>
      </w:r>
    </w:p>
    <w:p w:rsidR="00CE5D18" w:rsidRPr="007B340E" w:rsidRDefault="00CE5D18" w:rsidP="00CE5D18">
      <w:pPr>
        <w:pStyle w:val="Standard"/>
        <w:spacing w:after="0" w:line="240" w:lineRule="auto"/>
        <w:jc w:val="both"/>
        <w:rPr>
          <w:rFonts w:ascii="Hero New Light" w:hAnsi="Hero New Light" w:cs="Arial"/>
          <w:color w:val="000000" w:themeColor="text1"/>
          <w:sz w:val="22"/>
          <w:szCs w:val="20"/>
          <w:lang w:eastAsia="fr-FR"/>
        </w:rPr>
      </w:pPr>
    </w:p>
    <w:p w:rsidR="00CE5D18" w:rsidRPr="007B340E" w:rsidRDefault="00CE5D18" w:rsidP="00531F71">
      <w:pPr>
        <w:pStyle w:val="Standard"/>
        <w:autoSpaceDE w:val="0"/>
        <w:spacing w:after="0"/>
        <w:ind w:left="720"/>
        <w:jc w:val="both"/>
        <w:rPr>
          <w:rFonts w:ascii="Hero New Light" w:hAnsi="Hero New Light"/>
          <w:color w:val="FF0000"/>
          <w:sz w:val="22"/>
          <w:szCs w:val="22"/>
        </w:rPr>
      </w:pPr>
    </w:p>
    <w:p w:rsidR="00531F71" w:rsidRPr="007B340E" w:rsidRDefault="00531F71" w:rsidP="00531F71">
      <w:pPr>
        <w:suppressLineNumbers/>
        <w:jc w:val="both"/>
        <w:rPr>
          <w:rFonts w:ascii="Hero New Light" w:hAnsi="Hero New Light"/>
          <w:b/>
          <w:color w:val="FF0000"/>
          <w:sz w:val="24"/>
          <w:szCs w:val="24"/>
        </w:rPr>
      </w:pPr>
      <w:r w:rsidRPr="007B340E">
        <w:rPr>
          <w:rFonts w:ascii="Hero New Light" w:hAnsi="Hero New Light"/>
          <w:b/>
          <w:color w:val="FF0000"/>
          <w:sz w:val="24"/>
          <w:szCs w:val="24"/>
        </w:rPr>
        <w:t>FINANCES LOCALES</w:t>
      </w:r>
    </w:p>
    <w:p w:rsidR="00531F71" w:rsidRPr="007B340E" w:rsidRDefault="00531F71" w:rsidP="00531F71">
      <w:pPr>
        <w:suppressLineNumbers/>
        <w:jc w:val="both"/>
        <w:rPr>
          <w:rFonts w:ascii="Hero New Light" w:hAnsi="Hero New Light"/>
          <w:b/>
          <w:color w:val="FF0000"/>
          <w:sz w:val="24"/>
          <w:szCs w:val="24"/>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531F71">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 xml:space="preserve">Admission en non-valeur des produits irrécouvrables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p w:rsidR="007B340E" w:rsidRPr="007B340E" w:rsidRDefault="007B340E" w:rsidP="007B340E">
      <w:pPr>
        <w:suppressLineNumbers/>
        <w:jc w:val="both"/>
        <w:rPr>
          <w:rFonts w:ascii="Hero New Light" w:hAnsi="Hero New Light"/>
          <w:sz w:val="22"/>
          <w:szCs w:val="22"/>
        </w:rPr>
      </w:pPr>
      <w:r w:rsidRPr="007B340E">
        <w:rPr>
          <w:rFonts w:ascii="Hero New Light" w:hAnsi="Hero New Light"/>
          <w:sz w:val="22"/>
          <w:szCs w:val="22"/>
        </w:rPr>
        <w:t>Monsieur le Maire expose à l’Assemblée le rapport suivant</w:t>
      </w:r>
      <w:r w:rsidRPr="007B340E">
        <w:rPr>
          <w:rFonts w:ascii="Hero New Light" w:hAnsi="Hero New Light" w:cs="Calibri"/>
          <w:sz w:val="22"/>
          <w:szCs w:val="22"/>
        </w:rPr>
        <w:t> </w:t>
      </w:r>
      <w:r w:rsidRPr="007B340E">
        <w:rPr>
          <w:rFonts w:ascii="Hero New Light" w:hAnsi="Hero New Light"/>
          <w:sz w:val="22"/>
          <w:szCs w:val="22"/>
        </w:rPr>
        <w:t xml:space="preserve">: </w:t>
      </w:r>
    </w:p>
    <w:p w:rsidR="007B340E" w:rsidRPr="007B340E" w:rsidRDefault="007B340E" w:rsidP="007B340E">
      <w:pPr>
        <w:suppressLineNumbers/>
        <w:jc w:val="both"/>
        <w:rPr>
          <w:rFonts w:ascii="Hero New Light" w:hAnsi="Hero New Light"/>
          <w:sz w:val="22"/>
          <w:szCs w:val="22"/>
        </w:rPr>
      </w:pPr>
    </w:p>
    <w:p w:rsidR="00531F71" w:rsidRPr="007B340E" w:rsidRDefault="007B340E" w:rsidP="00531F71">
      <w:pPr>
        <w:suppressLineNumbers/>
        <w:jc w:val="both"/>
        <w:rPr>
          <w:rFonts w:ascii="Hero New Light" w:hAnsi="Hero New Light"/>
          <w:sz w:val="22"/>
          <w:szCs w:val="22"/>
        </w:rPr>
      </w:pPr>
      <w:r w:rsidRPr="007B340E">
        <w:rPr>
          <w:rFonts w:ascii="Hero New Light" w:hAnsi="Hero New Light"/>
          <w:sz w:val="22"/>
          <w:szCs w:val="22"/>
        </w:rPr>
        <w:t>La Commune d’Aiguillon souhaite mettre à la disposition de la Communauté de communes du Confluent et des Coteaux de Prayssas, ses voies Communales et ses rues, selon le détail annexé.</w:t>
      </w:r>
    </w:p>
    <w:p w:rsidR="007B340E" w:rsidRPr="007B340E" w:rsidRDefault="007B340E" w:rsidP="00531F71">
      <w:pPr>
        <w:suppressLineNumbers/>
        <w:jc w:val="both"/>
        <w:rPr>
          <w:rFonts w:ascii="Hero New Light" w:hAnsi="Hero New Light"/>
          <w:sz w:val="22"/>
          <w:szCs w:val="22"/>
        </w:rPr>
      </w:pPr>
    </w:p>
    <w:p w:rsidR="007B340E" w:rsidRPr="007B340E" w:rsidRDefault="007B340E" w:rsidP="00531F71">
      <w:pPr>
        <w:suppressLineNumbers/>
        <w:jc w:val="both"/>
        <w:rPr>
          <w:rFonts w:ascii="Hero New Light" w:hAnsi="Hero New Light"/>
          <w:sz w:val="22"/>
          <w:szCs w:val="22"/>
        </w:rPr>
      </w:pPr>
      <w:r w:rsidRPr="007B340E">
        <w:rPr>
          <w:rFonts w:ascii="Hero New Light" w:hAnsi="Hero New Light"/>
          <w:sz w:val="22"/>
          <w:szCs w:val="22"/>
        </w:rPr>
        <w:t>Le conseil municipal  est appelé à</w:t>
      </w:r>
      <w:r w:rsidRPr="007B340E">
        <w:rPr>
          <w:rFonts w:ascii="Hero New Light" w:hAnsi="Hero New Light" w:cs="Calibri"/>
          <w:sz w:val="22"/>
          <w:szCs w:val="22"/>
        </w:rPr>
        <w:t> </w:t>
      </w:r>
      <w:r w:rsidRPr="007B340E">
        <w:rPr>
          <w:rFonts w:ascii="Hero New Light" w:hAnsi="Hero New Light"/>
          <w:sz w:val="22"/>
          <w:szCs w:val="22"/>
        </w:rPr>
        <w:t xml:space="preserve">: </w:t>
      </w:r>
    </w:p>
    <w:p w:rsidR="007B340E" w:rsidRPr="007B340E" w:rsidRDefault="007B340E" w:rsidP="007B340E">
      <w:pPr>
        <w:pStyle w:val="Paragraphedeliste"/>
        <w:numPr>
          <w:ilvl w:val="0"/>
          <w:numId w:val="24"/>
        </w:numPr>
        <w:suppressLineNumbers/>
        <w:jc w:val="both"/>
        <w:rPr>
          <w:rFonts w:ascii="Hero New Light" w:hAnsi="Hero New Light"/>
          <w:b/>
          <w:sz w:val="22"/>
          <w:szCs w:val="22"/>
        </w:rPr>
      </w:pPr>
      <w:r w:rsidRPr="007B340E">
        <w:rPr>
          <w:rFonts w:ascii="Hero New Light" w:hAnsi="Hero New Light"/>
          <w:b/>
          <w:sz w:val="22"/>
          <w:szCs w:val="22"/>
        </w:rPr>
        <w:t xml:space="preserve">DÉCIDER D’ADMETTRE </w:t>
      </w:r>
    </w:p>
    <w:p w:rsidR="007B340E" w:rsidRPr="007B340E" w:rsidRDefault="007B340E" w:rsidP="007B340E">
      <w:pPr>
        <w:pStyle w:val="Textbody"/>
        <w:numPr>
          <w:ilvl w:val="0"/>
          <w:numId w:val="26"/>
        </w:numPr>
        <w:ind w:left="1134"/>
        <w:rPr>
          <w:rFonts w:ascii="Hero New Light" w:hAnsi="Hero New Light"/>
          <w:sz w:val="22"/>
          <w:szCs w:val="22"/>
          <w:highlight w:val="yellow"/>
        </w:rPr>
      </w:pPr>
      <w:r w:rsidRPr="007B340E">
        <w:rPr>
          <w:rFonts w:ascii="Hero New Light" w:hAnsi="Hero New Light"/>
          <w:sz w:val="22"/>
          <w:szCs w:val="22"/>
          <w:highlight w:val="yellow"/>
        </w:rPr>
        <w:t>En créances admises en non-valeur pour un montant 3</w:t>
      </w:r>
      <w:r w:rsidRPr="007B340E">
        <w:rPr>
          <w:rFonts w:ascii="Hero New Light" w:hAnsi="Hero New Light" w:cs="Calibri"/>
          <w:sz w:val="22"/>
          <w:szCs w:val="22"/>
          <w:highlight w:val="yellow"/>
        </w:rPr>
        <w:t> </w:t>
      </w:r>
      <w:r w:rsidRPr="007B340E">
        <w:rPr>
          <w:rFonts w:ascii="Hero New Light" w:hAnsi="Hero New Light"/>
          <w:sz w:val="22"/>
          <w:szCs w:val="22"/>
          <w:highlight w:val="yellow"/>
        </w:rPr>
        <w:t xml:space="preserve">967.70 </w:t>
      </w:r>
      <w:r w:rsidRPr="007B340E">
        <w:rPr>
          <w:rFonts w:ascii="Hero New Light" w:hAnsi="Hero New Light" w:cs="Courier New"/>
          <w:sz w:val="22"/>
          <w:szCs w:val="22"/>
          <w:highlight w:val="yellow"/>
        </w:rPr>
        <w:t>€</w:t>
      </w:r>
      <w:r w:rsidRPr="007B340E">
        <w:rPr>
          <w:rFonts w:ascii="Hero New Light" w:hAnsi="Hero New Light"/>
          <w:sz w:val="22"/>
          <w:szCs w:val="22"/>
          <w:highlight w:val="yellow"/>
        </w:rPr>
        <w:t>, selon le détail annexé (annexe n°7A) à la présente, sur l’article comptable 6541,</w:t>
      </w:r>
    </w:p>
    <w:p w:rsidR="007B340E" w:rsidRPr="007B340E" w:rsidRDefault="007B340E" w:rsidP="007B340E">
      <w:pPr>
        <w:pStyle w:val="Textbody"/>
        <w:ind w:left="1134"/>
        <w:rPr>
          <w:rFonts w:ascii="Hero New Light" w:hAnsi="Hero New Light"/>
          <w:sz w:val="22"/>
          <w:szCs w:val="22"/>
          <w:highlight w:val="yellow"/>
        </w:rPr>
      </w:pPr>
    </w:p>
    <w:p w:rsidR="007B340E" w:rsidRPr="007B340E" w:rsidRDefault="007B340E" w:rsidP="007B340E">
      <w:pPr>
        <w:pStyle w:val="Textbody"/>
        <w:numPr>
          <w:ilvl w:val="0"/>
          <w:numId w:val="26"/>
        </w:numPr>
        <w:ind w:left="1134"/>
        <w:rPr>
          <w:rFonts w:ascii="Hero New Light" w:hAnsi="Hero New Light"/>
          <w:sz w:val="22"/>
          <w:szCs w:val="22"/>
          <w:highlight w:val="yellow"/>
        </w:rPr>
      </w:pPr>
      <w:r w:rsidRPr="007B340E">
        <w:rPr>
          <w:rFonts w:ascii="Hero New Light" w:hAnsi="Hero New Light"/>
          <w:sz w:val="22"/>
          <w:szCs w:val="22"/>
          <w:highlight w:val="yellow"/>
        </w:rPr>
        <w:t>En créances éteintes pour un montant 1</w:t>
      </w:r>
      <w:r w:rsidRPr="007B340E">
        <w:rPr>
          <w:rFonts w:ascii="Hero New Light" w:hAnsi="Hero New Light" w:cs="Calibri"/>
          <w:sz w:val="22"/>
          <w:szCs w:val="22"/>
          <w:highlight w:val="yellow"/>
        </w:rPr>
        <w:t> </w:t>
      </w:r>
      <w:r w:rsidRPr="007B340E">
        <w:rPr>
          <w:rFonts w:ascii="Hero New Light" w:hAnsi="Hero New Light"/>
          <w:sz w:val="22"/>
          <w:szCs w:val="22"/>
          <w:highlight w:val="yellow"/>
        </w:rPr>
        <w:t xml:space="preserve">373.18 </w:t>
      </w:r>
      <w:r w:rsidRPr="007B340E">
        <w:rPr>
          <w:rFonts w:ascii="Hero New Light" w:hAnsi="Hero New Light" w:cs="Courier New"/>
          <w:sz w:val="22"/>
          <w:szCs w:val="22"/>
          <w:highlight w:val="yellow"/>
        </w:rPr>
        <w:t>€</w:t>
      </w:r>
      <w:r w:rsidRPr="007B340E">
        <w:rPr>
          <w:rFonts w:ascii="Hero New Light" w:hAnsi="Hero New Light"/>
          <w:sz w:val="22"/>
          <w:szCs w:val="22"/>
          <w:highlight w:val="yellow"/>
        </w:rPr>
        <w:t>, selon le détail annexé (annexe n°7B) à la présente, sur l’article comptable 6542,</w:t>
      </w:r>
    </w:p>
    <w:p w:rsidR="007B340E" w:rsidRDefault="007B340E" w:rsidP="007B340E">
      <w:pPr>
        <w:pStyle w:val="Paragraphedeliste"/>
        <w:suppressLineNumbers/>
        <w:jc w:val="both"/>
        <w:rPr>
          <w:rFonts w:ascii="Hero New Light" w:hAnsi="Hero New Light"/>
          <w:sz w:val="22"/>
          <w:szCs w:val="22"/>
        </w:rPr>
      </w:pPr>
    </w:p>
    <w:p w:rsidR="007B340E" w:rsidRPr="007B340E" w:rsidRDefault="007B340E" w:rsidP="007B340E">
      <w:pPr>
        <w:pStyle w:val="Paragraphedeliste"/>
        <w:suppressLineNumbers/>
        <w:jc w:val="both"/>
        <w:rPr>
          <w:rFonts w:ascii="Hero New Light" w:hAnsi="Hero New Light"/>
          <w:sz w:val="22"/>
          <w:szCs w:val="22"/>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Location des salles polyvalentes communales – Tarifs 2023</w:t>
            </w:r>
            <w:r w:rsidRPr="007B340E">
              <w:rPr>
                <w:rFonts w:ascii="Hero New Light" w:hAnsi="Hero New Light"/>
                <w:b/>
                <w:color w:val="000000" w:themeColor="text1"/>
              </w:rPr>
              <w:t xml:space="preserve">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p w:rsidR="00A217D8" w:rsidRPr="00A217D8" w:rsidRDefault="00A217D8" w:rsidP="00941280">
      <w:pPr>
        <w:pStyle w:val="Textbody"/>
        <w:rPr>
          <w:rFonts w:ascii="Hero New Light" w:hAnsi="Hero New Light" w:cs="Univers 45 Light"/>
          <w:color w:val="000000" w:themeColor="text1"/>
          <w:sz w:val="22"/>
          <w:szCs w:val="22"/>
        </w:rPr>
      </w:pPr>
      <w:r w:rsidRPr="00A217D8">
        <w:rPr>
          <w:rFonts w:ascii="Hero New Light" w:hAnsi="Hero New Light" w:cs="Univers 45 Light"/>
          <w:color w:val="000000" w:themeColor="text1"/>
          <w:sz w:val="22"/>
          <w:szCs w:val="22"/>
        </w:rPr>
        <w:t>Monsieur le Maire soumet au conseil municipal le rapport suivant :</w:t>
      </w:r>
    </w:p>
    <w:p w:rsidR="00941280" w:rsidRDefault="00941280" w:rsidP="00941280">
      <w:pPr>
        <w:pStyle w:val="Standard"/>
        <w:spacing w:after="0"/>
        <w:jc w:val="both"/>
        <w:rPr>
          <w:rStyle w:val="text1"/>
          <w:rFonts w:ascii="Hero New Light" w:eastAsia="Bell MT" w:hAnsi="Hero New Light" w:cs="Bell MT"/>
          <w:color w:val="000000" w:themeColor="text1"/>
          <w:sz w:val="22"/>
          <w:szCs w:val="22"/>
        </w:rPr>
      </w:pPr>
    </w:p>
    <w:p w:rsidR="00A217D8" w:rsidRPr="00A217D8" w:rsidRDefault="00A217D8" w:rsidP="00941280">
      <w:pPr>
        <w:pStyle w:val="Standard"/>
        <w:spacing w:after="0"/>
        <w:jc w:val="both"/>
        <w:rPr>
          <w:rStyle w:val="text1"/>
          <w:rFonts w:ascii="Hero New Light" w:eastAsia="Bell MT" w:hAnsi="Hero New Light" w:cs="Bell MT"/>
          <w:color w:val="000000" w:themeColor="text1"/>
          <w:sz w:val="22"/>
          <w:szCs w:val="22"/>
        </w:rPr>
      </w:pPr>
      <w:r w:rsidRPr="00A217D8">
        <w:rPr>
          <w:rStyle w:val="text1"/>
          <w:rFonts w:ascii="Hero New Light" w:eastAsia="Bell MT" w:hAnsi="Hero New Light" w:cs="Bell MT"/>
          <w:color w:val="000000" w:themeColor="text1"/>
          <w:sz w:val="22"/>
          <w:szCs w:val="22"/>
        </w:rPr>
        <w:t>Les associations, syndicats ou partis politiques, mais également toute autre personne physique ou morale, peuvent, sur leur demande, être autorités à utiliser des locaux appartenant à la commune (CGCT, art. L2144-3)</w:t>
      </w:r>
      <w:r w:rsidRPr="00A217D8">
        <w:rPr>
          <w:rStyle w:val="text1"/>
          <w:rFonts w:ascii="Hero New Light" w:eastAsia="Bell MT" w:hAnsi="Hero New Light" w:cs="Calibri"/>
          <w:color w:val="000000" w:themeColor="text1"/>
          <w:sz w:val="22"/>
          <w:szCs w:val="22"/>
        </w:rPr>
        <w:t>.</w:t>
      </w:r>
    </w:p>
    <w:p w:rsidR="00941280" w:rsidRDefault="00941280" w:rsidP="00941280">
      <w:pPr>
        <w:pStyle w:val="Standard"/>
        <w:spacing w:after="0"/>
        <w:jc w:val="both"/>
        <w:rPr>
          <w:rStyle w:val="text1"/>
          <w:rFonts w:ascii="Hero New Light" w:eastAsia="Bell MT" w:hAnsi="Hero New Light" w:cs="Bell MT"/>
          <w:color w:val="000000" w:themeColor="text1"/>
          <w:sz w:val="22"/>
          <w:szCs w:val="22"/>
        </w:rPr>
      </w:pPr>
    </w:p>
    <w:p w:rsidR="00A217D8" w:rsidRPr="00A217D8" w:rsidRDefault="00A217D8" w:rsidP="00941280">
      <w:pPr>
        <w:pStyle w:val="Standard"/>
        <w:spacing w:after="0"/>
        <w:jc w:val="both"/>
        <w:rPr>
          <w:rStyle w:val="text1"/>
          <w:rFonts w:ascii="Hero New Light" w:eastAsia="Bell MT" w:hAnsi="Hero New Light" w:cs="Bell MT"/>
          <w:color w:val="000000" w:themeColor="text1"/>
          <w:sz w:val="22"/>
          <w:szCs w:val="22"/>
        </w:rPr>
      </w:pPr>
      <w:r w:rsidRPr="00A217D8">
        <w:rPr>
          <w:rStyle w:val="text1"/>
          <w:rFonts w:ascii="Hero New Light" w:eastAsia="Bell MT" w:hAnsi="Hero New Light" w:cs="Bell MT"/>
          <w:color w:val="000000" w:themeColor="text1"/>
          <w:sz w:val="22"/>
          <w:szCs w:val="22"/>
        </w:rPr>
        <w:t>La décision de mettre des locaux communaux à la disposition de ceux qui en font la demande, et la détermination de leurs conditions d’utilisation relève de la compétence du maire, sous le contrôle du Conseil Municipal.</w:t>
      </w:r>
    </w:p>
    <w:p w:rsidR="00941280" w:rsidRDefault="00941280" w:rsidP="00941280">
      <w:pPr>
        <w:pStyle w:val="Standard"/>
        <w:spacing w:after="0"/>
        <w:jc w:val="both"/>
        <w:rPr>
          <w:rStyle w:val="text1"/>
          <w:rFonts w:ascii="Hero New Light" w:eastAsia="Bell MT" w:hAnsi="Hero New Light" w:cs="Bell MT"/>
          <w:color w:val="000000" w:themeColor="text1"/>
          <w:sz w:val="22"/>
          <w:szCs w:val="22"/>
        </w:rPr>
      </w:pPr>
    </w:p>
    <w:p w:rsidR="00A217D8" w:rsidRPr="00A217D8" w:rsidRDefault="00A217D8" w:rsidP="00941280">
      <w:pPr>
        <w:pStyle w:val="Standard"/>
        <w:spacing w:after="0"/>
        <w:jc w:val="both"/>
        <w:rPr>
          <w:rStyle w:val="text1"/>
          <w:rFonts w:ascii="Hero New Light" w:eastAsia="Bell MT" w:hAnsi="Hero New Light" w:cs="Bell MT"/>
          <w:color w:val="000000" w:themeColor="text1"/>
          <w:sz w:val="22"/>
          <w:szCs w:val="22"/>
        </w:rPr>
      </w:pPr>
      <w:r w:rsidRPr="00A217D8">
        <w:rPr>
          <w:rStyle w:val="text1"/>
          <w:rFonts w:ascii="Hero New Light" w:eastAsia="Bell MT" w:hAnsi="Hero New Light" w:cs="Bell MT"/>
          <w:color w:val="000000" w:themeColor="text1"/>
          <w:sz w:val="22"/>
          <w:szCs w:val="22"/>
        </w:rPr>
        <w:t xml:space="preserve">L’utilisation de locaux communaux à des fins privées peut être autorisée à titre gratuit ou onéreux (la contribution due étant en ce cas fixée par le Conseil Municipal). </w:t>
      </w:r>
    </w:p>
    <w:p w:rsidR="00941280" w:rsidRDefault="00941280" w:rsidP="00941280">
      <w:pPr>
        <w:pStyle w:val="Standard"/>
        <w:spacing w:after="0"/>
        <w:jc w:val="both"/>
        <w:rPr>
          <w:rStyle w:val="text1"/>
          <w:rFonts w:ascii="Hero New Light" w:eastAsia="Bell MT" w:hAnsi="Hero New Light" w:cs="Bell MT"/>
          <w:color w:val="000000" w:themeColor="text1"/>
          <w:sz w:val="22"/>
          <w:szCs w:val="22"/>
        </w:rPr>
      </w:pPr>
    </w:p>
    <w:p w:rsidR="00531F71" w:rsidRPr="00A217D8" w:rsidRDefault="00A217D8" w:rsidP="00941280">
      <w:pPr>
        <w:pStyle w:val="Standard"/>
        <w:spacing w:after="0"/>
        <w:jc w:val="both"/>
        <w:rPr>
          <w:rStyle w:val="text1"/>
          <w:rFonts w:ascii="Hero New Light" w:eastAsia="Bell MT" w:hAnsi="Hero New Light" w:cs="Bell MT"/>
          <w:color w:val="000000" w:themeColor="text1"/>
          <w:sz w:val="22"/>
          <w:szCs w:val="22"/>
        </w:rPr>
      </w:pPr>
      <w:r w:rsidRPr="00A217D8">
        <w:rPr>
          <w:rStyle w:val="text1"/>
          <w:rFonts w:ascii="Hero New Light" w:eastAsia="Bell MT" w:hAnsi="Hero New Light" w:cs="Bell MT"/>
          <w:color w:val="000000" w:themeColor="text1"/>
          <w:sz w:val="22"/>
          <w:szCs w:val="22"/>
        </w:rPr>
        <w:t>Cette utilisation semble devoir obéir aux règles relatives au principe d’égalité devant le service public, qui autorisent l’existence de régimes préférentiels à condition que ceux-ci se fondent uniquement sur des différences de situation des usagers (habitants permanents d’une commune, résidents temporaires, personnes étrangères à la commune…)</w:t>
      </w:r>
      <w:r w:rsidRPr="00A217D8">
        <w:rPr>
          <w:rStyle w:val="text1"/>
          <w:rFonts w:ascii="Hero New Light" w:eastAsia="Bell MT" w:hAnsi="Hero New Light" w:cs="Calibri"/>
          <w:color w:val="000000" w:themeColor="text1"/>
          <w:sz w:val="22"/>
          <w:szCs w:val="22"/>
        </w:rPr>
        <w:t> </w:t>
      </w:r>
      <w:r w:rsidRPr="00A217D8">
        <w:rPr>
          <w:rStyle w:val="text1"/>
          <w:rFonts w:ascii="Hero New Light" w:eastAsia="Bell MT" w:hAnsi="Hero New Light" w:cs="Bell MT"/>
          <w:color w:val="000000" w:themeColor="text1"/>
          <w:sz w:val="22"/>
          <w:szCs w:val="22"/>
        </w:rPr>
        <w:t>; aucun privilège, aucune discrimination ne sont justifiés pour des personnes placées dans une situation identique et soumises au même régime juridique.</w:t>
      </w:r>
    </w:p>
    <w:p w:rsidR="00941280" w:rsidRDefault="00941280" w:rsidP="00A217D8">
      <w:pPr>
        <w:pStyle w:val="Standard"/>
        <w:jc w:val="both"/>
        <w:rPr>
          <w:rStyle w:val="text1"/>
          <w:rFonts w:ascii="Hero New Light" w:eastAsia="Bell MT" w:hAnsi="Hero New Light" w:cs="Bell MT"/>
          <w:color w:val="000000" w:themeColor="text1"/>
          <w:sz w:val="22"/>
          <w:szCs w:val="22"/>
        </w:rPr>
      </w:pPr>
    </w:p>
    <w:p w:rsidR="00A217D8" w:rsidRPr="00A217D8" w:rsidRDefault="00A217D8" w:rsidP="00A217D8">
      <w:pPr>
        <w:pStyle w:val="Standard"/>
        <w:jc w:val="both"/>
        <w:rPr>
          <w:rStyle w:val="text1"/>
          <w:rFonts w:ascii="Hero New Light" w:eastAsia="Bell MT" w:hAnsi="Hero New Light" w:cs="Bell MT"/>
          <w:color w:val="000000" w:themeColor="text1"/>
          <w:sz w:val="22"/>
          <w:szCs w:val="22"/>
        </w:rPr>
      </w:pPr>
      <w:r w:rsidRPr="00A217D8">
        <w:rPr>
          <w:rStyle w:val="text1"/>
          <w:rFonts w:ascii="Hero New Light" w:eastAsia="Bell MT" w:hAnsi="Hero New Light" w:cs="Bell MT"/>
          <w:color w:val="000000" w:themeColor="text1"/>
          <w:sz w:val="22"/>
          <w:szCs w:val="22"/>
        </w:rPr>
        <w:t>Le conseil municipal est appelé à</w:t>
      </w:r>
      <w:r w:rsidRPr="00A217D8">
        <w:rPr>
          <w:rStyle w:val="text1"/>
          <w:rFonts w:ascii="Hero New Light" w:eastAsia="Bell MT" w:hAnsi="Hero New Light" w:cs="Calibri"/>
          <w:color w:val="000000" w:themeColor="text1"/>
          <w:sz w:val="22"/>
          <w:szCs w:val="22"/>
        </w:rPr>
        <w:t> </w:t>
      </w:r>
      <w:r w:rsidRPr="00A217D8">
        <w:rPr>
          <w:rStyle w:val="text1"/>
          <w:rFonts w:ascii="Hero New Light" w:eastAsia="Bell MT" w:hAnsi="Hero New Light" w:cs="Bell MT"/>
          <w:color w:val="000000" w:themeColor="text1"/>
          <w:sz w:val="22"/>
          <w:szCs w:val="22"/>
        </w:rPr>
        <w:t>:</w:t>
      </w:r>
    </w:p>
    <w:p w:rsidR="00A217D8" w:rsidRPr="00A217D8" w:rsidRDefault="00A217D8" w:rsidP="00A217D8">
      <w:pPr>
        <w:pStyle w:val="Standard"/>
        <w:numPr>
          <w:ilvl w:val="0"/>
          <w:numId w:val="27"/>
        </w:numPr>
        <w:spacing w:after="0" w:line="240" w:lineRule="auto"/>
        <w:jc w:val="both"/>
        <w:rPr>
          <w:rFonts w:ascii="Hero New Light" w:hAnsi="Hero New Light"/>
          <w:color w:val="000000" w:themeColor="text1"/>
          <w:sz w:val="22"/>
          <w:szCs w:val="22"/>
        </w:rPr>
      </w:pPr>
      <w:r w:rsidRPr="00A217D8">
        <w:rPr>
          <w:rFonts w:ascii="Hero New Light" w:hAnsi="Hero New Light"/>
          <w:b/>
          <w:bCs/>
          <w:color w:val="000000" w:themeColor="text1"/>
          <w:sz w:val="22"/>
          <w:szCs w:val="22"/>
        </w:rPr>
        <w:t>FIXE</w:t>
      </w:r>
      <w:r w:rsidRPr="00A217D8">
        <w:rPr>
          <w:rFonts w:ascii="Hero New Light" w:hAnsi="Hero New Light"/>
          <w:b/>
          <w:bCs/>
          <w:color w:val="000000" w:themeColor="text1"/>
          <w:sz w:val="22"/>
          <w:szCs w:val="22"/>
        </w:rPr>
        <w:t>R</w:t>
      </w:r>
      <w:r w:rsidRPr="00A217D8">
        <w:rPr>
          <w:rFonts w:ascii="Hero New Light" w:hAnsi="Hero New Light"/>
          <w:b/>
          <w:bCs/>
          <w:color w:val="000000" w:themeColor="text1"/>
          <w:sz w:val="22"/>
          <w:szCs w:val="22"/>
        </w:rPr>
        <w:t xml:space="preserve"> </w:t>
      </w:r>
      <w:r w:rsidRPr="00A217D8">
        <w:rPr>
          <w:rFonts w:ascii="Hero New Light" w:hAnsi="Hero New Light"/>
          <w:bCs/>
          <w:color w:val="000000" w:themeColor="text1"/>
          <w:sz w:val="22"/>
          <w:szCs w:val="22"/>
        </w:rPr>
        <w:t>les tarifs de location des salles polyvalentes communales à compter du 1</w:t>
      </w:r>
      <w:r w:rsidRPr="00A217D8">
        <w:rPr>
          <w:rFonts w:ascii="Hero New Light" w:hAnsi="Hero New Light"/>
          <w:bCs/>
          <w:color w:val="000000" w:themeColor="text1"/>
          <w:sz w:val="22"/>
          <w:szCs w:val="22"/>
          <w:vertAlign w:val="superscript"/>
        </w:rPr>
        <w:t>er</w:t>
      </w:r>
      <w:r w:rsidRPr="00A217D8">
        <w:rPr>
          <w:rFonts w:ascii="Hero New Light" w:hAnsi="Hero New Light"/>
          <w:bCs/>
          <w:color w:val="000000" w:themeColor="text1"/>
          <w:sz w:val="22"/>
          <w:szCs w:val="22"/>
        </w:rPr>
        <w:t xml:space="preserve"> janvier 2022 ainsi qu’il suit</w:t>
      </w:r>
      <w:r w:rsidRPr="00A217D8">
        <w:rPr>
          <w:rFonts w:ascii="Hero New Light" w:hAnsi="Hero New Light" w:cs="Calibri"/>
          <w:bCs/>
          <w:color w:val="000000" w:themeColor="text1"/>
          <w:sz w:val="22"/>
          <w:szCs w:val="22"/>
        </w:rPr>
        <w:t> </w:t>
      </w:r>
      <w:r w:rsidRPr="00A217D8">
        <w:rPr>
          <w:rFonts w:ascii="Hero New Light" w:hAnsi="Hero New Light"/>
          <w:bCs/>
          <w:color w:val="000000" w:themeColor="text1"/>
          <w:sz w:val="22"/>
          <w:szCs w:val="22"/>
        </w:rPr>
        <w:t xml:space="preserve">: </w:t>
      </w:r>
    </w:p>
    <w:p w:rsidR="00A217D8" w:rsidRPr="00A217D8" w:rsidRDefault="00A217D8" w:rsidP="00A217D8">
      <w:pPr>
        <w:rPr>
          <w:rFonts w:ascii="Hero New Light" w:hAnsi="Hero New Light" w:cs="Arial"/>
          <w:b/>
          <w:sz w:val="22"/>
          <w:szCs w:val="22"/>
          <w:u w:val="single"/>
        </w:rPr>
      </w:pPr>
    </w:p>
    <w:p w:rsidR="00A217D8" w:rsidRPr="00A217D8" w:rsidRDefault="00A217D8" w:rsidP="00A217D8">
      <w:pPr>
        <w:rPr>
          <w:rFonts w:ascii="Hero New Light" w:hAnsi="Hero New Light" w:cs="Arial"/>
          <w:b/>
          <w:sz w:val="22"/>
          <w:szCs w:val="22"/>
        </w:rPr>
      </w:pPr>
      <w:r w:rsidRPr="00A217D8">
        <w:rPr>
          <w:rFonts w:ascii="Hero New Light" w:hAnsi="Hero New Light" w:cs="Arial"/>
          <w:b/>
          <w:sz w:val="22"/>
          <w:szCs w:val="22"/>
          <w:u w:val="single"/>
        </w:rPr>
        <w:t>Location de salles aux particuliers</w:t>
      </w:r>
      <w:r w:rsidRPr="00A217D8">
        <w:rPr>
          <w:rFonts w:ascii="Hero New Light" w:hAnsi="Hero New Light" w:cs="Calibri"/>
          <w:b/>
          <w:sz w:val="22"/>
          <w:szCs w:val="22"/>
        </w:rPr>
        <w:t> </w:t>
      </w:r>
      <w:r w:rsidRPr="00A217D8">
        <w:rPr>
          <w:rFonts w:ascii="Hero New Light" w:hAnsi="Hero New Light" w:cs="Arial"/>
          <w:b/>
          <w:sz w:val="22"/>
          <w:szCs w:val="22"/>
        </w:rPr>
        <w:t>:</w:t>
      </w:r>
    </w:p>
    <w:p w:rsidR="00A217D8" w:rsidRPr="00A217D8" w:rsidRDefault="00A217D8" w:rsidP="00A217D8">
      <w:pPr>
        <w:pStyle w:val="Paragraphedeliste"/>
        <w:numPr>
          <w:ilvl w:val="0"/>
          <w:numId w:val="28"/>
        </w:numPr>
        <w:suppressAutoHyphens w:val="0"/>
        <w:autoSpaceDN/>
        <w:spacing w:after="160" w:line="259" w:lineRule="auto"/>
        <w:contextualSpacing/>
        <w:textAlignment w:val="auto"/>
        <w:rPr>
          <w:rFonts w:ascii="Hero New Light" w:hAnsi="Hero New Light" w:cs="Arial"/>
          <w:sz w:val="22"/>
          <w:szCs w:val="22"/>
        </w:rPr>
      </w:pPr>
      <w:r w:rsidRPr="00A217D8">
        <w:rPr>
          <w:rFonts w:ascii="Hero New Light" w:hAnsi="Hero New Light" w:cs="Arial"/>
          <w:sz w:val="22"/>
          <w:szCs w:val="22"/>
        </w:rPr>
        <w:t>Le club-house Jamet n’est jamais libre en dehors des vacances d’été</w:t>
      </w:r>
    </w:p>
    <w:p w:rsidR="00A217D8" w:rsidRPr="00A217D8" w:rsidRDefault="00A217D8" w:rsidP="00A217D8">
      <w:pPr>
        <w:pStyle w:val="Paragraphedeliste"/>
        <w:numPr>
          <w:ilvl w:val="0"/>
          <w:numId w:val="28"/>
        </w:numPr>
        <w:suppressAutoHyphens w:val="0"/>
        <w:autoSpaceDN/>
        <w:spacing w:after="160" w:line="259" w:lineRule="auto"/>
        <w:contextualSpacing/>
        <w:textAlignment w:val="auto"/>
        <w:rPr>
          <w:rFonts w:ascii="Hero New Light" w:hAnsi="Hero New Light" w:cs="Arial"/>
          <w:sz w:val="22"/>
          <w:szCs w:val="22"/>
        </w:rPr>
      </w:pPr>
      <w:r w:rsidRPr="00A217D8">
        <w:rPr>
          <w:rFonts w:ascii="Hero New Light" w:hAnsi="Hero New Light" w:cs="Arial"/>
          <w:sz w:val="22"/>
          <w:szCs w:val="22"/>
        </w:rPr>
        <w:t>Gratuité</w:t>
      </w:r>
      <w:r w:rsidRPr="00A217D8">
        <w:rPr>
          <w:rFonts w:ascii="Hero New Light" w:hAnsi="Hero New Light" w:cs="Calibri"/>
          <w:sz w:val="22"/>
          <w:szCs w:val="22"/>
        </w:rPr>
        <w:t> </w:t>
      </w:r>
      <w:r w:rsidRPr="00A217D8">
        <w:rPr>
          <w:rFonts w:ascii="Hero New Light" w:hAnsi="Hero New Light" w:cs="Arial"/>
          <w:sz w:val="22"/>
          <w:szCs w:val="22"/>
        </w:rPr>
        <w:t>:</w:t>
      </w:r>
    </w:p>
    <w:p w:rsidR="00A217D8" w:rsidRPr="00A217D8" w:rsidRDefault="00A217D8" w:rsidP="00A217D8">
      <w:pPr>
        <w:pStyle w:val="Paragraphedeliste"/>
        <w:numPr>
          <w:ilvl w:val="1"/>
          <w:numId w:val="28"/>
        </w:numPr>
        <w:suppressAutoHyphens w:val="0"/>
        <w:autoSpaceDN/>
        <w:spacing w:after="160" w:line="259" w:lineRule="auto"/>
        <w:contextualSpacing/>
        <w:textAlignment w:val="auto"/>
        <w:rPr>
          <w:rFonts w:ascii="Hero New Light" w:hAnsi="Hero New Light" w:cs="Arial"/>
          <w:sz w:val="22"/>
          <w:szCs w:val="22"/>
        </w:rPr>
      </w:pPr>
      <w:r w:rsidRPr="00A217D8">
        <w:rPr>
          <w:rFonts w:ascii="Hero New Light" w:hAnsi="Hero New Light" w:cs="Arial"/>
          <w:sz w:val="22"/>
          <w:szCs w:val="22"/>
        </w:rPr>
        <w:t>Pour les employés municipaux en activité</w:t>
      </w:r>
      <w:r w:rsidRPr="00A217D8">
        <w:rPr>
          <w:rFonts w:ascii="Hero New Light" w:hAnsi="Hero New Light" w:cs="Calibri"/>
          <w:sz w:val="22"/>
          <w:szCs w:val="22"/>
        </w:rPr>
        <w:t> </w:t>
      </w:r>
      <w:r w:rsidRPr="00A217D8">
        <w:rPr>
          <w:rFonts w:ascii="Hero New Light" w:hAnsi="Hero New Light" w:cs="Arial"/>
          <w:sz w:val="22"/>
          <w:szCs w:val="22"/>
        </w:rPr>
        <w:tab/>
      </w:r>
    </w:p>
    <w:p w:rsidR="00A217D8" w:rsidRPr="00A217D8" w:rsidRDefault="00A217D8" w:rsidP="00A217D8">
      <w:pPr>
        <w:pStyle w:val="Paragraphedeliste"/>
        <w:numPr>
          <w:ilvl w:val="1"/>
          <w:numId w:val="28"/>
        </w:numPr>
        <w:suppressAutoHyphens w:val="0"/>
        <w:autoSpaceDN/>
        <w:spacing w:after="160" w:line="259" w:lineRule="auto"/>
        <w:contextualSpacing/>
        <w:textAlignment w:val="auto"/>
        <w:rPr>
          <w:rFonts w:ascii="Hero New Light" w:hAnsi="Hero New Light" w:cs="Arial"/>
          <w:sz w:val="22"/>
          <w:szCs w:val="22"/>
        </w:rPr>
      </w:pPr>
      <w:r w:rsidRPr="00A217D8">
        <w:rPr>
          <w:rFonts w:ascii="Hero New Light" w:hAnsi="Hero New Light" w:cs="Arial"/>
          <w:sz w:val="22"/>
          <w:szCs w:val="22"/>
        </w:rPr>
        <w:t>Pour les employés municipaux retraités</w:t>
      </w:r>
      <w:r w:rsidRPr="00A217D8">
        <w:rPr>
          <w:rFonts w:ascii="Hero New Light" w:hAnsi="Hero New Light" w:cs="Calibri"/>
          <w:sz w:val="22"/>
          <w:szCs w:val="22"/>
        </w:rPr>
        <w:t> </w:t>
      </w:r>
      <w:r w:rsidRPr="00A217D8">
        <w:rPr>
          <w:rFonts w:ascii="Hero New Light" w:hAnsi="Hero New Light" w:cs="Arial"/>
          <w:sz w:val="22"/>
          <w:szCs w:val="22"/>
        </w:rPr>
        <w:tab/>
      </w:r>
      <w:r w:rsidRPr="00A217D8">
        <w:rPr>
          <w:rFonts w:ascii="Hero New Light" w:hAnsi="Hero New Light" w:cs="Arial"/>
          <w:sz w:val="22"/>
          <w:szCs w:val="22"/>
        </w:rPr>
        <w:tab/>
      </w:r>
    </w:p>
    <w:p w:rsidR="00A217D8" w:rsidRPr="00A217D8" w:rsidRDefault="00A217D8" w:rsidP="00A217D8">
      <w:pPr>
        <w:pStyle w:val="Paragraphedeliste"/>
        <w:numPr>
          <w:ilvl w:val="1"/>
          <w:numId w:val="28"/>
        </w:numPr>
        <w:suppressAutoHyphens w:val="0"/>
        <w:autoSpaceDN/>
        <w:spacing w:after="160" w:line="259" w:lineRule="auto"/>
        <w:contextualSpacing/>
        <w:textAlignment w:val="auto"/>
        <w:rPr>
          <w:rFonts w:ascii="Hero New Light" w:hAnsi="Hero New Light" w:cs="Arial"/>
          <w:sz w:val="22"/>
          <w:szCs w:val="22"/>
        </w:rPr>
      </w:pPr>
      <w:r w:rsidRPr="00A217D8">
        <w:rPr>
          <w:rFonts w:ascii="Hero New Light" w:hAnsi="Hero New Light" w:cs="Arial"/>
          <w:sz w:val="22"/>
          <w:szCs w:val="22"/>
        </w:rPr>
        <w:t>Pour les pompiers non employés de la mairie</w:t>
      </w:r>
      <w:r w:rsidRPr="00A217D8">
        <w:rPr>
          <w:rFonts w:ascii="Hero New Light" w:hAnsi="Hero New Light" w:cs="Calibri"/>
          <w:sz w:val="22"/>
          <w:szCs w:val="22"/>
        </w:rPr>
        <w:t> </w:t>
      </w:r>
      <w:r w:rsidRPr="00A217D8">
        <w:rPr>
          <w:rFonts w:ascii="Hero New Light" w:hAnsi="Hero New Light" w:cs="Arial"/>
          <w:sz w:val="22"/>
          <w:szCs w:val="22"/>
        </w:rPr>
        <w:tab/>
      </w:r>
    </w:p>
    <w:tbl>
      <w:tblPr>
        <w:tblStyle w:val="Grilledutableau1"/>
        <w:tblW w:w="9059" w:type="dxa"/>
        <w:tblInd w:w="0" w:type="dxa"/>
        <w:tblLook w:val="04A0" w:firstRow="1" w:lastRow="0" w:firstColumn="1" w:lastColumn="0" w:noHBand="0" w:noVBand="1"/>
      </w:tblPr>
      <w:tblGrid>
        <w:gridCol w:w="3269"/>
        <w:gridCol w:w="1878"/>
        <w:gridCol w:w="1955"/>
        <w:gridCol w:w="1957"/>
      </w:tblGrid>
      <w:tr w:rsidR="00A217D8" w:rsidRPr="00941280" w:rsidTr="00941280">
        <w:trPr>
          <w:trHeight w:val="87"/>
        </w:trPr>
        <w:tc>
          <w:tcPr>
            <w:tcW w:w="9059" w:type="dxa"/>
            <w:gridSpan w:val="4"/>
            <w:vAlign w:val="center"/>
          </w:tcPr>
          <w:p w:rsidR="00A217D8" w:rsidRPr="00941280" w:rsidRDefault="00A217D8" w:rsidP="00245E8E">
            <w:pPr>
              <w:jc w:val="center"/>
              <w:rPr>
                <w:rFonts w:ascii="Hero New Light" w:hAnsi="Hero New Light" w:cs="Arial"/>
                <w:b/>
                <w:color w:val="FF0000"/>
                <w:szCs w:val="22"/>
                <w:highlight w:val="yellow"/>
              </w:rPr>
            </w:pPr>
            <w:r w:rsidRPr="00941280">
              <w:rPr>
                <w:rFonts w:ascii="Hero New Light" w:hAnsi="Hero New Light" w:cs="Arial"/>
                <w:b/>
                <w:color w:val="FF0000"/>
                <w:szCs w:val="22"/>
                <w:highlight w:val="yellow"/>
              </w:rPr>
              <w:t>PARTICULIERS</w:t>
            </w:r>
          </w:p>
          <w:p w:rsidR="00A217D8" w:rsidRPr="00941280" w:rsidRDefault="00A217D8" w:rsidP="00245E8E">
            <w:pPr>
              <w:jc w:val="center"/>
              <w:rPr>
                <w:rFonts w:ascii="Hero New Light" w:hAnsi="Hero New Light" w:cs="Arial"/>
                <w:b/>
                <w:szCs w:val="22"/>
                <w:highlight w:val="yellow"/>
              </w:rPr>
            </w:pPr>
            <w:r w:rsidRPr="00941280">
              <w:rPr>
                <w:rFonts w:ascii="Hero New Light" w:hAnsi="Hero New Light" w:cs="Arial"/>
                <w:b/>
                <w:color w:val="FF0000"/>
                <w:szCs w:val="22"/>
                <w:highlight w:val="yellow"/>
              </w:rPr>
              <w:t xml:space="preserve">Tarif du vendredi état des lieux d’entrée au lundi état des lieux de sortie  </w:t>
            </w:r>
          </w:p>
        </w:tc>
      </w:tr>
      <w:tr w:rsidR="00A217D8" w:rsidRPr="00941280" w:rsidTr="00941280">
        <w:trPr>
          <w:trHeight w:val="108"/>
        </w:trPr>
        <w:tc>
          <w:tcPr>
            <w:tcW w:w="3269" w:type="dxa"/>
            <w:vAlign w:val="center"/>
          </w:tcPr>
          <w:p w:rsidR="00A217D8" w:rsidRPr="00941280" w:rsidRDefault="00A217D8" w:rsidP="00245E8E">
            <w:pPr>
              <w:jc w:val="center"/>
              <w:rPr>
                <w:rFonts w:ascii="Hero New Light" w:hAnsi="Hero New Light" w:cs="Arial"/>
                <w:b/>
                <w:szCs w:val="22"/>
                <w:highlight w:val="yellow"/>
              </w:rPr>
            </w:pPr>
            <w:r w:rsidRPr="00941280">
              <w:rPr>
                <w:rFonts w:ascii="Hero New Light" w:hAnsi="Hero New Light" w:cs="Arial"/>
                <w:b/>
                <w:szCs w:val="22"/>
                <w:highlight w:val="yellow"/>
              </w:rPr>
              <w:t>SALLES</w:t>
            </w:r>
          </w:p>
        </w:tc>
        <w:tc>
          <w:tcPr>
            <w:tcW w:w="1878" w:type="dxa"/>
            <w:vAlign w:val="center"/>
          </w:tcPr>
          <w:p w:rsidR="00A217D8" w:rsidRPr="00941280" w:rsidRDefault="00A217D8" w:rsidP="00245E8E">
            <w:pPr>
              <w:jc w:val="center"/>
              <w:rPr>
                <w:rFonts w:ascii="Hero New Light" w:hAnsi="Hero New Light" w:cs="Arial"/>
                <w:b/>
                <w:color w:val="FF0000"/>
                <w:szCs w:val="22"/>
                <w:highlight w:val="yellow"/>
              </w:rPr>
            </w:pPr>
            <w:r w:rsidRPr="00941280">
              <w:rPr>
                <w:rFonts w:ascii="Hero New Light" w:hAnsi="Hero New Light" w:cs="Arial"/>
                <w:b/>
                <w:szCs w:val="22"/>
                <w:highlight w:val="yellow"/>
              </w:rPr>
              <w:t>CAUTIONS</w:t>
            </w:r>
          </w:p>
        </w:tc>
        <w:tc>
          <w:tcPr>
            <w:tcW w:w="1955" w:type="dxa"/>
            <w:vAlign w:val="center"/>
          </w:tcPr>
          <w:p w:rsidR="00A217D8" w:rsidRPr="00941280" w:rsidRDefault="00A217D8" w:rsidP="00245E8E">
            <w:pPr>
              <w:jc w:val="center"/>
              <w:rPr>
                <w:rFonts w:ascii="Hero New Light" w:hAnsi="Hero New Light" w:cs="Arial"/>
                <w:b/>
                <w:szCs w:val="22"/>
                <w:highlight w:val="yellow"/>
              </w:rPr>
            </w:pPr>
            <w:r w:rsidRPr="00941280">
              <w:rPr>
                <w:rFonts w:ascii="Hero New Light" w:hAnsi="Hero New Light" w:cs="Arial"/>
                <w:b/>
                <w:szCs w:val="22"/>
                <w:highlight w:val="yellow"/>
              </w:rPr>
              <w:t>AIGUILLON</w:t>
            </w:r>
          </w:p>
        </w:tc>
        <w:tc>
          <w:tcPr>
            <w:tcW w:w="1955" w:type="dxa"/>
            <w:vAlign w:val="center"/>
          </w:tcPr>
          <w:p w:rsidR="00A217D8" w:rsidRPr="00941280" w:rsidRDefault="00A217D8" w:rsidP="00245E8E">
            <w:pPr>
              <w:jc w:val="center"/>
              <w:rPr>
                <w:rFonts w:ascii="Hero New Light" w:hAnsi="Hero New Light" w:cs="Arial"/>
                <w:b/>
                <w:szCs w:val="22"/>
                <w:highlight w:val="yellow"/>
              </w:rPr>
            </w:pPr>
            <w:r w:rsidRPr="00941280">
              <w:rPr>
                <w:rFonts w:ascii="Hero New Light" w:hAnsi="Hero New Light" w:cs="Arial"/>
                <w:b/>
                <w:szCs w:val="22"/>
                <w:highlight w:val="yellow"/>
              </w:rPr>
              <w:t>HORS AIGUILLON</w:t>
            </w:r>
          </w:p>
        </w:tc>
      </w:tr>
      <w:tr w:rsidR="00A217D8" w:rsidRPr="00941280" w:rsidTr="00941280">
        <w:trPr>
          <w:trHeight w:val="101"/>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SALLE DES MAJORETTES</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350.00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350.00</w:t>
            </w:r>
            <w:r w:rsidRPr="00941280">
              <w:rPr>
                <w:rFonts w:ascii="Hero New Light" w:hAnsi="Hero New Light" w:cs="Courier New"/>
                <w:szCs w:val="22"/>
                <w:highlight w:val="yellow"/>
              </w:rPr>
              <w:t>€</w:t>
            </w:r>
          </w:p>
        </w:tc>
      </w:tr>
      <w:tr w:rsidR="00A217D8" w:rsidRPr="00941280" w:rsidTr="00941280">
        <w:trPr>
          <w:trHeight w:val="137"/>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SALLE ROGER DAGUERRE (LUNAC)</w:t>
            </w:r>
          </w:p>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Pas de restauration réunion uniquement</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200.00</w:t>
            </w:r>
            <w:r w:rsidRPr="00941280">
              <w:rPr>
                <w:rFonts w:ascii="Hero New Light" w:hAnsi="Hero New Light" w:cs="Courier New"/>
                <w:szCs w:val="22"/>
                <w:highlight w:val="yellow"/>
              </w:rPr>
              <w:t>€</w:t>
            </w:r>
          </w:p>
        </w:tc>
        <w:tc>
          <w:tcPr>
            <w:tcW w:w="1955" w:type="dxa"/>
            <w:shd w:val="clear" w:color="auto" w:fill="auto"/>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120.00</w:t>
            </w:r>
            <w:r w:rsidRPr="00941280">
              <w:rPr>
                <w:rFonts w:ascii="Hero New Light" w:hAnsi="Hero New Light" w:cs="Courier New"/>
                <w:szCs w:val="22"/>
                <w:highlight w:val="yellow"/>
              </w:rPr>
              <w:t>€</w:t>
            </w:r>
          </w:p>
        </w:tc>
        <w:tc>
          <w:tcPr>
            <w:tcW w:w="1955" w:type="dxa"/>
            <w:shd w:val="clear" w:color="auto" w:fill="auto"/>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200.00</w:t>
            </w:r>
            <w:r w:rsidRPr="00941280">
              <w:rPr>
                <w:rFonts w:ascii="Hero New Light" w:hAnsi="Hero New Light" w:cs="Courier New"/>
                <w:szCs w:val="22"/>
                <w:highlight w:val="yellow"/>
              </w:rPr>
              <w:t>€</w:t>
            </w:r>
          </w:p>
        </w:tc>
      </w:tr>
      <w:tr w:rsidR="00A217D8" w:rsidRPr="00941280" w:rsidTr="00941280">
        <w:trPr>
          <w:trHeight w:val="179"/>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 xml:space="preserve">CLUB HOUSE JAMET  </w:t>
            </w:r>
            <w:r w:rsidRPr="00941280">
              <w:rPr>
                <w:rFonts w:ascii="Hero New Light" w:hAnsi="Hero New Light" w:cs="Arial"/>
                <w:szCs w:val="22"/>
                <w:highlight w:val="yellow"/>
              </w:rPr>
              <w:lastRenderedPageBreak/>
              <w:t>uniquement pendant les vacances d’été</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lastRenderedPageBreak/>
              <w:t>350.00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350.00</w:t>
            </w:r>
            <w:r w:rsidRPr="00941280">
              <w:rPr>
                <w:rFonts w:ascii="Hero New Light" w:hAnsi="Hero New Light" w:cs="Courier New"/>
                <w:szCs w:val="22"/>
                <w:highlight w:val="yellow"/>
              </w:rPr>
              <w:t>€</w:t>
            </w:r>
          </w:p>
        </w:tc>
      </w:tr>
      <w:tr w:rsidR="00A217D8" w:rsidRPr="00941280" w:rsidTr="00941280">
        <w:trPr>
          <w:trHeight w:val="121"/>
        </w:trPr>
        <w:tc>
          <w:tcPr>
            <w:tcW w:w="9059" w:type="dxa"/>
            <w:gridSpan w:val="4"/>
            <w:vAlign w:val="center"/>
          </w:tcPr>
          <w:p w:rsidR="00A217D8" w:rsidRPr="00941280" w:rsidRDefault="00A217D8" w:rsidP="00245E8E">
            <w:pPr>
              <w:jc w:val="center"/>
              <w:rPr>
                <w:rFonts w:ascii="Hero New Light" w:hAnsi="Hero New Light" w:cs="Arial"/>
                <w:b/>
                <w:color w:val="FF0000"/>
                <w:szCs w:val="22"/>
                <w:highlight w:val="yellow"/>
              </w:rPr>
            </w:pPr>
            <w:r w:rsidRPr="00941280">
              <w:rPr>
                <w:rFonts w:ascii="Hero New Light" w:hAnsi="Hero New Light" w:cs="Arial"/>
                <w:b/>
                <w:color w:val="FF0000"/>
                <w:szCs w:val="22"/>
                <w:highlight w:val="yellow"/>
              </w:rPr>
              <w:lastRenderedPageBreak/>
              <w:t>PARTICULIERS</w:t>
            </w:r>
          </w:p>
          <w:p w:rsidR="00A217D8" w:rsidRPr="00941280" w:rsidRDefault="00A217D8" w:rsidP="00245E8E">
            <w:pPr>
              <w:jc w:val="center"/>
              <w:rPr>
                <w:rFonts w:ascii="Hero New Light" w:hAnsi="Hero New Light" w:cs="Arial"/>
                <w:b/>
                <w:color w:val="FF0000"/>
                <w:szCs w:val="22"/>
                <w:highlight w:val="yellow"/>
              </w:rPr>
            </w:pPr>
            <w:r w:rsidRPr="00941280">
              <w:rPr>
                <w:rFonts w:ascii="Hero New Light" w:hAnsi="Hero New Light" w:cs="Arial"/>
                <w:b/>
                <w:color w:val="FF0000"/>
                <w:szCs w:val="22"/>
                <w:highlight w:val="yellow"/>
              </w:rPr>
              <w:t>Tarif pour les occupations pour la ½ journée ou la soirée</w:t>
            </w:r>
          </w:p>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b/>
                <w:color w:val="FF0000"/>
                <w:szCs w:val="22"/>
                <w:highlight w:val="yellow"/>
              </w:rPr>
              <w:t>X 2 pour journée complète ou pour après-midi plus soirée</w:t>
            </w:r>
          </w:p>
        </w:tc>
      </w:tr>
      <w:tr w:rsidR="00A217D8" w:rsidRPr="00941280" w:rsidTr="00941280">
        <w:trPr>
          <w:trHeight w:val="179"/>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SALLE DES MAJORETTES</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350.00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120.00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200.00</w:t>
            </w:r>
            <w:r w:rsidRPr="00941280">
              <w:rPr>
                <w:rFonts w:ascii="Hero New Light" w:hAnsi="Hero New Light" w:cs="Courier New"/>
                <w:szCs w:val="22"/>
                <w:highlight w:val="yellow"/>
              </w:rPr>
              <w:t>€</w:t>
            </w:r>
          </w:p>
        </w:tc>
      </w:tr>
      <w:tr w:rsidR="00A217D8" w:rsidRPr="00941280" w:rsidTr="00941280">
        <w:trPr>
          <w:trHeight w:val="179"/>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SALLE ROGER DAGUERRE (LUNAC)</w:t>
            </w:r>
          </w:p>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Pas de restauration réunion uniquement</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200.00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70.00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100.00</w:t>
            </w:r>
            <w:r w:rsidRPr="00941280">
              <w:rPr>
                <w:rFonts w:ascii="Hero New Light" w:hAnsi="Hero New Light" w:cs="Courier New"/>
                <w:szCs w:val="22"/>
                <w:highlight w:val="yellow"/>
              </w:rPr>
              <w:t>€</w:t>
            </w:r>
          </w:p>
        </w:tc>
      </w:tr>
      <w:tr w:rsidR="00A217D8" w:rsidRPr="00941280" w:rsidTr="00941280">
        <w:trPr>
          <w:trHeight w:val="179"/>
        </w:trPr>
        <w:tc>
          <w:tcPr>
            <w:tcW w:w="3269"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CLUB HOUSE JAMET  uniquement pendant les vacances d’été</w:t>
            </w:r>
          </w:p>
        </w:tc>
        <w:tc>
          <w:tcPr>
            <w:tcW w:w="1878"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350.00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120.00</w:t>
            </w:r>
            <w:r w:rsidRPr="00941280">
              <w:rPr>
                <w:rFonts w:ascii="Hero New Light" w:hAnsi="Hero New Light" w:cs="Courier New"/>
                <w:szCs w:val="22"/>
                <w:highlight w:val="yellow"/>
              </w:rPr>
              <w:t>€</w:t>
            </w:r>
          </w:p>
        </w:tc>
        <w:tc>
          <w:tcPr>
            <w:tcW w:w="1955" w:type="dxa"/>
            <w:vAlign w:val="center"/>
          </w:tcPr>
          <w:p w:rsidR="00A217D8" w:rsidRPr="00941280" w:rsidRDefault="00A217D8" w:rsidP="00245E8E">
            <w:pPr>
              <w:jc w:val="center"/>
              <w:rPr>
                <w:rFonts w:ascii="Hero New Light" w:hAnsi="Hero New Light" w:cs="Arial"/>
                <w:szCs w:val="22"/>
                <w:highlight w:val="yellow"/>
              </w:rPr>
            </w:pPr>
            <w:r w:rsidRPr="00941280">
              <w:rPr>
                <w:rFonts w:ascii="Hero New Light" w:hAnsi="Hero New Light" w:cs="Arial"/>
                <w:szCs w:val="22"/>
                <w:highlight w:val="yellow"/>
              </w:rPr>
              <w:t>200.00</w:t>
            </w:r>
            <w:r w:rsidRPr="00941280">
              <w:rPr>
                <w:rFonts w:ascii="Hero New Light" w:hAnsi="Hero New Light" w:cs="Courier New"/>
                <w:szCs w:val="22"/>
                <w:highlight w:val="yellow"/>
              </w:rPr>
              <w:t>€</w:t>
            </w:r>
          </w:p>
        </w:tc>
      </w:tr>
    </w:tbl>
    <w:p w:rsidR="00A217D8" w:rsidRDefault="00A217D8" w:rsidP="00A217D8">
      <w:pPr>
        <w:pStyle w:val="Standard"/>
        <w:autoSpaceDE w:val="0"/>
        <w:ind w:left="2832"/>
        <w:jc w:val="both"/>
        <w:rPr>
          <w:rFonts w:ascii="Univers 45 Light" w:hAnsi="Univers 45 Light"/>
          <w:color w:val="000000" w:themeColor="text1"/>
          <w:sz w:val="22"/>
          <w:szCs w:val="22"/>
        </w:rPr>
      </w:pPr>
    </w:p>
    <w:p w:rsidR="00531F71" w:rsidRPr="007B340E" w:rsidRDefault="00531F71" w:rsidP="00531F71">
      <w:pPr>
        <w:suppressLineNumbers/>
        <w:jc w:val="both"/>
        <w:rPr>
          <w:rFonts w:ascii="Hero New Light" w:hAnsi="Hero New Light"/>
          <w:b/>
          <w:color w:val="FF0000"/>
          <w:sz w:val="24"/>
          <w:szCs w:val="24"/>
        </w:rPr>
      </w:pPr>
      <w:bookmarkStart w:id="0" w:name="_GoBack"/>
      <w:bookmarkEnd w:id="0"/>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Mise à disposition Chapiteaux / Estrade / Nacelle</w:t>
            </w:r>
            <w:r w:rsidRPr="007B340E">
              <w:rPr>
                <w:rFonts w:ascii="Hero New Light" w:hAnsi="Hero New Light"/>
                <w:b/>
                <w:color w:val="000000" w:themeColor="text1"/>
              </w:rPr>
              <w:t xml:space="preserve"> – Tarifs 2023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531F71"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Concessions, surveillance des opération, taxes communales</w:t>
            </w:r>
            <w:r w:rsidRPr="007B340E">
              <w:rPr>
                <w:rFonts w:ascii="Hero New Light" w:hAnsi="Hero New Light"/>
                <w:b/>
                <w:color w:val="000000" w:themeColor="text1"/>
              </w:rPr>
              <w:t xml:space="preserve"> – Tarifs 2023 </w:t>
            </w:r>
          </w:p>
        </w:tc>
      </w:tr>
    </w:tbl>
    <w:p w:rsidR="00531F71" w:rsidRPr="007B340E" w:rsidRDefault="00531F71" w:rsidP="00531F71">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531F71" w:rsidRPr="007B340E" w:rsidTr="00245E8E">
        <w:tc>
          <w:tcPr>
            <w:tcW w:w="9487" w:type="dxa"/>
          </w:tcPr>
          <w:p w:rsidR="00531F71" w:rsidRPr="007B340E" w:rsidRDefault="00531F71" w:rsidP="00245E8E">
            <w:pPr>
              <w:pStyle w:val="Paragraphedeliste"/>
              <w:suppressLineNumbers/>
              <w:spacing w:after="0"/>
              <w:jc w:val="both"/>
              <w:rPr>
                <w:rFonts w:ascii="Hero New Light" w:hAnsi="Hero New Light"/>
                <w:b/>
                <w:color w:val="000000" w:themeColor="text1"/>
                <w:sz w:val="10"/>
                <w:szCs w:val="10"/>
              </w:rPr>
            </w:pPr>
          </w:p>
          <w:p w:rsidR="00531F71" w:rsidRPr="007B340E" w:rsidRDefault="004D0FEC"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Vente et distribution sur le domaine public</w:t>
            </w:r>
            <w:r w:rsidR="00531F71" w:rsidRPr="007B340E">
              <w:rPr>
                <w:rFonts w:ascii="Hero New Light" w:hAnsi="Hero New Light"/>
                <w:b/>
                <w:color w:val="000000" w:themeColor="text1"/>
              </w:rPr>
              <w:t xml:space="preserve"> – Tarifs 2023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0"/>
                <w:szCs w:val="10"/>
              </w:rPr>
            </w:pPr>
          </w:p>
          <w:p w:rsidR="004D0FEC" w:rsidRPr="007B340E" w:rsidRDefault="004D0FEC"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 xml:space="preserve">Occupation du domaine public par les commerces (terrasses, présentoirs…) </w:t>
            </w:r>
            <w:r w:rsidRPr="007B340E">
              <w:rPr>
                <w:rFonts w:ascii="Hero New Light" w:hAnsi="Hero New Light"/>
                <w:b/>
                <w:color w:val="000000" w:themeColor="text1"/>
              </w:rPr>
              <w:t xml:space="preserve">– Tarifs 2023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0"/>
                <w:szCs w:val="10"/>
              </w:rPr>
            </w:pPr>
          </w:p>
          <w:p w:rsidR="004D0FEC" w:rsidRPr="007B340E" w:rsidRDefault="004D0FEC" w:rsidP="004D0FEC">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Autorisation d’ouvrir les crédits d’investissement avant le vote du Budget à hauteur de 25% des investissements</w:t>
            </w:r>
            <w:r w:rsidRPr="007B340E">
              <w:rPr>
                <w:rFonts w:ascii="Hero New Light" w:hAnsi="Hero New Light"/>
                <w:b/>
                <w:color w:val="000000" w:themeColor="text1"/>
              </w:rPr>
              <w:t xml:space="preserve"> – </w:t>
            </w:r>
            <w:r w:rsidRPr="007B340E">
              <w:rPr>
                <w:rFonts w:ascii="Hero New Light" w:hAnsi="Hero New Light"/>
                <w:b/>
                <w:color w:val="000000" w:themeColor="text1"/>
              </w:rPr>
              <w:t>BP Commune</w:t>
            </w:r>
            <w:r w:rsidRPr="007B340E">
              <w:rPr>
                <w:rFonts w:ascii="Hero New Light" w:hAnsi="Hero New Light"/>
                <w:b/>
                <w:color w:val="000000" w:themeColor="text1"/>
              </w:rPr>
              <w:t xml:space="preserve">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0"/>
                <w:szCs w:val="10"/>
              </w:rPr>
            </w:pPr>
          </w:p>
          <w:p w:rsidR="004D0FEC" w:rsidRPr="007B340E" w:rsidRDefault="004D0FEC"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Subvention de fonctionnement au CCAS – Accord pour versement trimestriel</w:t>
            </w:r>
            <w:r w:rsidRPr="007B340E">
              <w:rPr>
                <w:rFonts w:ascii="Hero New Light" w:hAnsi="Hero New Light"/>
                <w:b/>
                <w:color w:val="000000" w:themeColor="text1"/>
              </w:rPr>
              <w:t xml:space="preserve">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0"/>
                <w:szCs w:val="10"/>
              </w:rPr>
            </w:pPr>
          </w:p>
          <w:p w:rsidR="004D0FEC" w:rsidRPr="007B340E" w:rsidRDefault="004D0FEC" w:rsidP="00245E8E">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 xml:space="preserve"> Eligibilité FCVTA des dépenses d’investissements</w:t>
            </w:r>
            <w:r w:rsidRPr="007B340E">
              <w:rPr>
                <w:rFonts w:ascii="Hero New Light" w:hAnsi="Hero New Light"/>
                <w:b/>
                <w:color w:val="000000" w:themeColor="text1"/>
              </w:rPr>
              <w:t xml:space="preserve">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0"/>
                <w:szCs w:val="10"/>
              </w:rPr>
            </w:pPr>
          </w:p>
          <w:p w:rsidR="004D0FEC" w:rsidRPr="007B340E" w:rsidRDefault="004D0FEC" w:rsidP="004D0FEC">
            <w:pPr>
              <w:pStyle w:val="Paragraphedeliste"/>
              <w:numPr>
                <w:ilvl w:val="0"/>
                <w:numId w:val="10"/>
              </w:numPr>
              <w:suppressLineNumbers/>
              <w:jc w:val="both"/>
              <w:rPr>
                <w:rFonts w:ascii="Hero New Light" w:hAnsi="Hero New Light"/>
                <w:b/>
                <w:color w:val="000000" w:themeColor="text1"/>
              </w:rPr>
            </w:pPr>
            <w:r w:rsidRPr="007B340E">
              <w:rPr>
                <w:rFonts w:ascii="Hero New Light" w:hAnsi="Hero New Light"/>
                <w:b/>
                <w:color w:val="000000" w:themeColor="text1"/>
              </w:rPr>
              <w:t xml:space="preserve"> </w:t>
            </w:r>
            <w:r w:rsidRPr="007B340E">
              <w:rPr>
                <w:rFonts w:ascii="Hero New Light" w:hAnsi="Hero New Light"/>
                <w:b/>
                <w:color w:val="000000" w:themeColor="text1"/>
              </w:rPr>
              <w:t>Demande de subventions banque des territoires + DETR + DSIL</w:t>
            </w:r>
            <w:r w:rsidRPr="007B340E">
              <w:rPr>
                <w:rFonts w:ascii="Hero New Light" w:hAnsi="Hero New Light"/>
                <w:b/>
                <w:color w:val="000000" w:themeColor="text1"/>
              </w:rPr>
              <w:t xml:space="preserve"> </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p w:rsidR="004D0FEC" w:rsidRPr="007B340E" w:rsidRDefault="004D0FEC" w:rsidP="004D0FEC">
      <w:pPr>
        <w:pStyle w:val="Standard"/>
        <w:autoSpaceDE w:val="0"/>
        <w:spacing w:after="0"/>
        <w:ind w:left="720"/>
        <w:jc w:val="both"/>
        <w:rPr>
          <w:rFonts w:ascii="Hero New Light" w:hAnsi="Hero New Light"/>
          <w:color w:val="FF0000"/>
          <w:sz w:val="22"/>
          <w:szCs w:val="22"/>
        </w:rPr>
      </w:pPr>
    </w:p>
    <w:p w:rsidR="004D0FEC" w:rsidRPr="007B340E" w:rsidRDefault="004D0FEC" w:rsidP="004D0FEC">
      <w:pPr>
        <w:suppressLineNumbers/>
        <w:jc w:val="both"/>
        <w:rPr>
          <w:rFonts w:ascii="Hero New Light" w:hAnsi="Hero New Light"/>
          <w:b/>
          <w:color w:val="FF0000"/>
          <w:sz w:val="24"/>
          <w:szCs w:val="24"/>
        </w:rPr>
      </w:pPr>
      <w:r w:rsidRPr="007B340E">
        <w:rPr>
          <w:rFonts w:ascii="Hero New Light" w:hAnsi="Hero New Light"/>
          <w:b/>
          <w:color w:val="FF0000"/>
          <w:sz w:val="24"/>
          <w:szCs w:val="24"/>
        </w:rPr>
        <w:t>INTERCOMMUNALITÉ</w:t>
      </w:r>
    </w:p>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4D0FEC">
            <w:pPr>
              <w:pStyle w:val="Paragraphedeliste"/>
              <w:suppressLineNumbers/>
              <w:spacing w:after="0"/>
              <w:jc w:val="both"/>
              <w:rPr>
                <w:rFonts w:ascii="Hero New Light" w:hAnsi="Hero New Light"/>
                <w:b/>
                <w:color w:val="000000" w:themeColor="text1"/>
                <w:sz w:val="12"/>
                <w:szCs w:val="10"/>
              </w:rPr>
            </w:pPr>
          </w:p>
          <w:p w:rsidR="004D0FEC" w:rsidRPr="007B340E" w:rsidRDefault="004D0FEC" w:rsidP="004D0FEC">
            <w:pPr>
              <w:pStyle w:val="Paragraphedeliste"/>
              <w:numPr>
                <w:ilvl w:val="0"/>
                <w:numId w:val="10"/>
              </w:numPr>
              <w:jc w:val="both"/>
              <w:rPr>
                <w:rFonts w:ascii="Hero New Light" w:hAnsi="Hero New Light" w:cs="Univers 45 Light"/>
                <w:b/>
                <w:color w:val="000000" w:themeColor="text1"/>
                <w:szCs w:val="22"/>
              </w:rPr>
            </w:pPr>
            <w:r w:rsidRPr="007B340E">
              <w:rPr>
                <w:rFonts w:ascii="Hero New Light" w:hAnsi="Hero New Light"/>
                <w:b/>
                <w:color w:val="000000" w:themeColor="text1"/>
                <w:sz w:val="28"/>
              </w:rPr>
              <w:t xml:space="preserve"> </w:t>
            </w:r>
            <w:r w:rsidRPr="007B340E">
              <w:rPr>
                <w:rFonts w:ascii="Hero New Light" w:hAnsi="Hero New Light"/>
                <w:b/>
                <w:color w:val="000000" w:themeColor="text1"/>
                <w:szCs w:val="22"/>
              </w:rPr>
              <w:t>Rapport annuel sur le Prix et la Qualité des Service</w:t>
            </w:r>
            <w:r w:rsidR="00306DAD" w:rsidRPr="007B340E">
              <w:rPr>
                <w:rFonts w:ascii="Hero New Light" w:hAnsi="Hero New Light"/>
                <w:b/>
                <w:color w:val="000000" w:themeColor="text1"/>
                <w:szCs w:val="22"/>
              </w:rPr>
              <w:t>s (RPQS) – AEP / AC – Année 2021</w:t>
            </w:r>
            <w:r w:rsidRPr="007B340E">
              <w:rPr>
                <w:rFonts w:ascii="Hero New Light" w:hAnsi="Hero New Light"/>
                <w:b/>
                <w:color w:val="000000" w:themeColor="text1"/>
                <w:szCs w:val="22"/>
              </w:rPr>
              <w:t xml:space="preserve"> – Eau 47</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306DAD">
        <w:tc>
          <w:tcPr>
            <w:tcW w:w="9487" w:type="dxa"/>
            <w:shd w:val="clear" w:color="auto" w:fill="auto"/>
          </w:tcPr>
          <w:p w:rsidR="004D0FEC" w:rsidRPr="007B340E" w:rsidRDefault="004D0FEC" w:rsidP="00245E8E">
            <w:pPr>
              <w:pStyle w:val="Paragraphedeliste"/>
              <w:suppressLineNumbers/>
              <w:spacing w:after="0"/>
              <w:jc w:val="both"/>
              <w:rPr>
                <w:rFonts w:ascii="Hero New Light" w:hAnsi="Hero New Light"/>
                <w:b/>
                <w:color w:val="000000" w:themeColor="text1"/>
                <w:sz w:val="12"/>
                <w:szCs w:val="10"/>
              </w:rPr>
            </w:pPr>
          </w:p>
          <w:p w:rsidR="004D0FEC" w:rsidRPr="007B340E" w:rsidRDefault="004D0FEC" w:rsidP="00306DAD">
            <w:pPr>
              <w:pStyle w:val="Paragraphedeliste"/>
              <w:numPr>
                <w:ilvl w:val="0"/>
                <w:numId w:val="10"/>
              </w:numPr>
              <w:jc w:val="both"/>
              <w:rPr>
                <w:rFonts w:ascii="Hero New Light" w:hAnsi="Hero New Light" w:cs="Univers 45 Light"/>
                <w:b/>
                <w:color w:val="000000" w:themeColor="text1"/>
                <w:szCs w:val="22"/>
              </w:rPr>
            </w:pPr>
            <w:r w:rsidRPr="007B340E">
              <w:rPr>
                <w:rFonts w:ascii="Hero New Light" w:hAnsi="Hero New Light"/>
                <w:b/>
                <w:color w:val="000000" w:themeColor="text1"/>
                <w:sz w:val="28"/>
              </w:rPr>
              <w:t xml:space="preserve"> </w:t>
            </w:r>
            <w:r w:rsidRPr="007B340E">
              <w:rPr>
                <w:rFonts w:ascii="Hero New Light" w:hAnsi="Hero New Light"/>
                <w:b/>
                <w:color w:val="000000" w:themeColor="text1"/>
                <w:szCs w:val="22"/>
              </w:rPr>
              <w:t xml:space="preserve">Rapport annuel </w:t>
            </w:r>
            <w:r w:rsidR="00306DAD" w:rsidRPr="007B340E">
              <w:rPr>
                <w:rFonts w:ascii="Hero New Light" w:hAnsi="Hero New Light"/>
                <w:b/>
                <w:color w:val="000000" w:themeColor="text1"/>
                <w:szCs w:val="22"/>
              </w:rPr>
              <w:t>du Délégataire (RAD) AEP / AC – Année 2021 - AGUR</w:t>
            </w:r>
          </w:p>
        </w:tc>
      </w:tr>
    </w:tbl>
    <w:p w:rsidR="004D0FEC" w:rsidRPr="007B340E" w:rsidRDefault="004D0FEC" w:rsidP="004D0FEC">
      <w:pPr>
        <w:suppressLineNumbers/>
        <w:jc w:val="both"/>
        <w:rPr>
          <w:rFonts w:ascii="Hero New Light" w:hAnsi="Hero New Light"/>
          <w:b/>
          <w:color w:val="FF0000"/>
          <w:sz w:val="24"/>
          <w:szCs w:val="24"/>
        </w:rPr>
      </w:pPr>
    </w:p>
    <w:p w:rsidR="004D0FEC" w:rsidRPr="007B340E" w:rsidRDefault="004D0FEC" w:rsidP="004D0FEC">
      <w:pPr>
        <w:suppressLineNumbers/>
        <w:jc w:val="both"/>
        <w:rPr>
          <w:rFonts w:ascii="Hero New Light" w:hAnsi="Hero New Light"/>
          <w:b/>
          <w:color w:val="FF0000"/>
          <w:sz w:val="24"/>
          <w:szCs w:val="24"/>
        </w:rPr>
      </w:pPr>
    </w:p>
    <w:p w:rsidR="00A71F85" w:rsidRPr="007B340E" w:rsidRDefault="00A71F85" w:rsidP="004D0FEC">
      <w:pPr>
        <w:suppressLineNumbers/>
        <w:jc w:val="both"/>
        <w:rPr>
          <w:rFonts w:ascii="Hero New Light" w:hAnsi="Hero New Light"/>
          <w:b/>
          <w:color w:val="FF0000"/>
          <w:sz w:val="24"/>
          <w:szCs w:val="24"/>
        </w:rPr>
      </w:pPr>
    </w:p>
    <w:p w:rsidR="004D0FEC" w:rsidRPr="007B340E" w:rsidRDefault="004D0FEC" w:rsidP="004D0FEC">
      <w:pPr>
        <w:suppressLineNumbers/>
        <w:jc w:val="both"/>
        <w:rPr>
          <w:rFonts w:ascii="Hero New Light" w:hAnsi="Hero New Light"/>
          <w:b/>
          <w:color w:val="FF0000"/>
          <w:sz w:val="24"/>
          <w:szCs w:val="24"/>
        </w:rPr>
      </w:pPr>
    </w:p>
    <w:p w:rsidR="004D0FEC" w:rsidRPr="007B340E" w:rsidRDefault="004D0FEC" w:rsidP="004D0FEC">
      <w:pPr>
        <w:suppressLineNumbers/>
        <w:jc w:val="both"/>
        <w:rPr>
          <w:rFonts w:ascii="Hero New Light" w:hAnsi="Hero New Light"/>
          <w:b/>
          <w:color w:val="FF0000"/>
          <w:sz w:val="24"/>
          <w:szCs w:val="24"/>
        </w:rPr>
      </w:pPr>
      <w:r w:rsidRPr="007B340E">
        <w:rPr>
          <w:rFonts w:ascii="Hero New Light" w:hAnsi="Hero New Light"/>
          <w:b/>
          <w:color w:val="FF0000"/>
          <w:sz w:val="24"/>
          <w:szCs w:val="24"/>
        </w:rPr>
        <w:t>ENFANCE-JEUNESSE</w:t>
      </w:r>
    </w:p>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2"/>
                <w:szCs w:val="10"/>
              </w:rPr>
            </w:pPr>
          </w:p>
          <w:p w:rsidR="004D0FEC" w:rsidRPr="007B340E" w:rsidRDefault="004D0FEC" w:rsidP="004D0FEC">
            <w:pPr>
              <w:pStyle w:val="Paragraphedeliste"/>
              <w:numPr>
                <w:ilvl w:val="0"/>
                <w:numId w:val="10"/>
              </w:numPr>
              <w:jc w:val="both"/>
              <w:rPr>
                <w:rFonts w:ascii="Hero New Light" w:hAnsi="Hero New Light" w:cs="Univers 45 Light"/>
                <w:b/>
                <w:color w:val="000000" w:themeColor="text1"/>
                <w:szCs w:val="22"/>
              </w:rPr>
            </w:pPr>
            <w:r w:rsidRPr="007B340E">
              <w:rPr>
                <w:rFonts w:ascii="Hero New Light" w:hAnsi="Hero New Light"/>
                <w:b/>
                <w:color w:val="000000" w:themeColor="text1"/>
                <w:sz w:val="28"/>
              </w:rPr>
              <w:t xml:space="preserve"> </w:t>
            </w:r>
            <w:r w:rsidRPr="007B340E">
              <w:rPr>
                <w:rFonts w:ascii="Hero New Light" w:hAnsi="Hero New Light"/>
                <w:b/>
                <w:color w:val="000000" w:themeColor="text1"/>
                <w:szCs w:val="22"/>
              </w:rPr>
              <w:t>Tarifs service enfance 2023</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tbl>
      <w:tblPr>
        <w:tblStyle w:val="Grilledutableau"/>
        <w:tblW w:w="0" w:type="auto"/>
        <w:tblInd w:w="0" w:type="dxa"/>
        <w:tblLook w:val="04A0" w:firstRow="1" w:lastRow="0" w:firstColumn="1" w:lastColumn="0" w:noHBand="0" w:noVBand="1"/>
      </w:tblPr>
      <w:tblGrid>
        <w:gridCol w:w="9487"/>
      </w:tblGrid>
      <w:tr w:rsidR="004D0FEC" w:rsidRPr="007B340E" w:rsidTr="00245E8E">
        <w:tc>
          <w:tcPr>
            <w:tcW w:w="9487" w:type="dxa"/>
          </w:tcPr>
          <w:p w:rsidR="004D0FEC" w:rsidRPr="007B340E" w:rsidRDefault="004D0FEC" w:rsidP="00245E8E">
            <w:pPr>
              <w:pStyle w:val="Paragraphedeliste"/>
              <w:suppressLineNumbers/>
              <w:spacing w:after="0"/>
              <w:jc w:val="both"/>
              <w:rPr>
                <w:rFonts w:ascii="Hero New Light" w:hAnsi="Hero New Light"/>
                <w:b/>
                <w:color w:val="000000" w:themeColor="text1"/>
                <w:sz w:val="12"/>
                <w:szCs w:val="10"/>
              </w:rPr>
            </w:pPr>
          </w:p>
          <w:p w:rsidR="004D0FEC" w:rsidRPr="007B340E" w:rsidRDefault="004D0FEC" w:rsidP="004D0FEC">
            <w:pPr>
              <w:pStyle w:val="Paragraphedeliste"/>
              <w:numPr>
                <w:ilvl w:val="0"/>
                <w:numId w:val="10"/>
              </w:numPr>
              <w:jc w:val="both"/>
              <w:rPr>
                <w:rFonts w:ascii="Hero New Light" w:hAnsi="Hero New Light" w:cs="Univers 45 Light"/>
                <w:b/>
                <w:color w:val="000000" w:themeColor="text1"/>
                <w:szCs w:val="22"/>
              </w:rPr>
            </w:pPr>
            <w:r w:rsidRPr="007B340E">
              <w:rPr>
                <w:rFonts w:ascii="Hero New Light" w:hAnsi="Hero New Light"/>
                <w:b/>
                <w:color w:val="000000" w:themeColor="text1"/>
                <w:sz w:val="28"/>
              </w:rPr>
              <w:t xml:space="preserve"> </w:t>
            </w:r>
            <w:r w:rsidRPr="007B340E">
              <w:rPr>
                <w:rFonts w:ascii="Hero New Light" w:hAnsi="Hero New Light"/>
                <w:b/>
                <w:color w:val="000000" w:themeColor="text1"/>
                <w:szCs w:val="22"/>
              </w:rPr>
              <w:t>PEDT</w:t>
            </w:r>
          </w:p>
        </w:tc>
      </w:tr>
    </w:tbl>
    <w:p w:rsidR="004D0FEC" w:rsidRPr="007B340E" w:rsidRDefault="004D0FEC" w:rsidP="004D0FEC">
      <w:pPr>
        <w:pStyle w:val="Standard"/>
        <w:autoSpaceDE w:val="0"/>
        <w:spacing w:after="0"/>
        <w:ind w:left="720"/>
        <w:jc w:val="both"/>
        <w:rPr>
          <w:rFonts w:ascii="Hero New Light" w:hAnsi="Hero New Light"/>
          <w:color w:val="FF0000"/>
          <w:sz w:val="22"/>
          <w:szCs w:val="22"/>
        </w:rPr>
      </w:pPr>
    </w:p>
    <w:p w:rsidR="004D0FEC" w:rsidRPr="007B340E" w:rsidRDefault="004D0FEC" w:rsidP="004D0FEC">
      <w:pPr>
        <w:pStyle w:val="Standard"/>
        <w:autoSpaceDE w:val="0"/>
        <w:spacing w:after="0"/>
        <w:ind w:left="720"/>
        <w:jc w:val="both"/>
        <w:rPr>
          <w:rFonts w:ascii="Hero New Light" w:hAnsi="Hero New Light"/>
          <w:color w:val="FF0000"/>
          <w:sz w:val="22"/>
          <w:szCs w:val="22"/>
        </w:rPr>
      </w:pPr>
    </w:p>
    <w:p w:rsidR="00BB54CA" w:rsidRPr="007B340E" w:rsidRDefault="00BB54CA" w:rsidP="00BB54CA">
      <w:pPr>
        <w:suppressLineNumbers/>
        <w:jc w:val="both"/>
        <w:rPr>
          <w:rFonts w:ascii="Hero New Light" w:hAnsi="Hero New Light"/>
          <w:b/>
          <w:color w:val="FF0000"/>
          <w:sz w:val="24"/>
          <w:szCs w:val="24"/>
        </w:rPr>
      </w:pPr>
      <w:r w:rsidRPr="007B340E">
        <w:rPr>
          <w:rFonts w:ascii="Hero New Light" w:hAnsi="Hero New Light"/>
          <w:b/>
          <w:color w:val="FF0000"/>
          <w:sz w:val="24"/>
          <w:szCs w:val="24"/>
        </w:rPr>
        <w:t>QUESTIONS DIVERSES</w:t>
      </w:r>
    </w:p>
    <w:tbl>
      <w:tblPr>
        <w:tblStyle w:val="Grilledutableau"/>
        <w:tblW w:w="0" w:type="auto"/>
        <w:tblInd w:w="0" w:type="dxa"/>
        <w:tblLook w:val="04A0" w:firstRow="1" w:lastRow="0" w:firstColumn="1" w:lastColumn="0" w:noHBand="0" w:noVBand="1"/>
      </w:tblPr>
      <w:tblGrid>
        <w:gridCol w:w="9487"/>
      </w:tblGrid>
      <w:tr w:rsidR="00BB54CA" w:rsidRPr="007B340E" w:rsidTr="006D26E1">
        <w:tc>
          <w:tcPr>
            <w:tcW w:w="9487" w:type="dxa"/>
          </w:tcPr>
          <w:p w:rsidR="00BB54CA" w:rsidRPr="007B340E" w:rsidRDefault="00BB54CA" w:rsidP="006D26E1">
            <w:pPr>
              <w:pStyle w:val="Paragraphedeliste"/>
              <w:suppressLineNumbers/>
              <w:spacing w:after="0"/>
              <w:jc w:val="both"/>
              <w:rPr>
                <w:rFonts w:ascii="Hero New Light" w:hAnsi="Hero New Light"/>
                <w:b/>
                <w:color w:val="000000" w:themeColor="text1"/>
                <w:sz w:val="10"/>
                <w:szCs w:val="10"/>
              </w:rPr>
            </w:pPr>
          </w:p>
          <w:p w:rsidR="00BB54CA" w:rsidRPr="007B340E" w:rsidRDefault="00BB54CA" w:rsidP="006D26E1">
            <w:pPr>
              <w:pStyle w:val="Paragraphedeliste"/>
              <w:suppressLineNumbers/>
              <w:ind w:left="309"/>
              <w:jc w:val="both"/>
              <w:rPr>
                <w:rFonts w:ascii="Hero New Light" w:hAnsi="Hero New Light"/>
                <w:b/>
                <w:color w:val="000000" w:themeColor="text1"/>
              </w:rPr>
            </w:pPr>
            <w:r w:rsidRPr="007B340E">
              <w:rPr>
                <w:rFonts w:ascii="Hero New Light" w:hAnsi="Hero New Light"/>
                <w:b/>
                <w:color w:val="000000" w:themeColor="text1"/>
              </w:rPr>
              <w:t>Présentation du Plan Communal de Sauvegarde</w:t>
            </w:r>
          </w:p>
        </w:tc>
      </w:tr>
    </w:tbl>
    <w:p w:rsidR="00BB54CA" w:rsidRPr="007B340E" w:rsidRDefault="00BB54CA" w:rsidP="0032159D">
      <w:pPr>
        <w:pStyle w:val="M6"/>
        <w:spacing w:before="0" w:after="0"/>
        <w:ind w:left="0" w:right="0" w:firstLine="0"/>
        <w:rPr>
          <w:rFonts w:ascii="Hero New Light" w:hAnsi="Hero New Light" w:cs="Garamond"/>
          <w:sz w:val="22"/>
          <w:szCs w:val="22"/>
        </w:rPr>
      </w:pPr>
    </w:p>
    <w:p w:rsidR="00C42A59" w:rsidRPr="007B340E" w:rsidRDefault="00C42A59" w:rsidP="0032159D">
      <w:pPr>
        <w:pStyle w:val="M6"/>
        <w:spacing w:before="0" w:after="0"/>
        <w:ind w:left="0" w:right="0" w:firstLine="0"/>
        <w:rPr>
          <w:rFonts w:ascii="Hero New Light" w:hAnsi="Hero New Light" w:cs="Garamond"/>
          <w:sz w:val="22"/>
          <w:szCs w:val="22"/>
        </w:rPr>
      </w:pPr>
    </w:p>
    <w:tbl>
      <w:tblPr>
        <w:tblStyle w:val="Grilledutableau"/>
        <w:tblW w:w="0" w:type="auto"/>
        <w:tblInd w:w="0" w:type="dxa"/>
        <w:tblLook w:val="04A0" w:firstRow="1" w:lastRow="0" w:firstColumn="1" w:lastColumn="0" w:noHBand="0" w:noVBand="1"/>
      </w:tblPr>
      <w:tblGrid>
        <w:gridCol w:w="9487"/>
      </w:tblGrid>
      <w:tr w:rsidR="00C42A59" w:rsidRPr="007B340E" w:rsidTr="009E2C6B">
        <w:tc>
          <w:tcPr>
            <w:tcW w:w="9487" w:type="dxa"/>
          </w:tcPr>
          <w:p w:rsidR="00C42A59" w:rsidRPr="007B340E" w:rsidRDefault="00C42A59" w:rsidP="009E2C6B">
            <w:pPr>
              <w:pStyle w:val="Paragraphedeliste"/>
              <w:suppressLineNumbers/>
              <w:spacing w:after="0"/>
              <w:jc w:val="both"/>
              <w:rPr>
                <w:rFonts w:ascii="Hero New Light" w:hAnsi="Hero New Light"/>
                <w:b/>
                <w:color w:val="000000" w:themeColor="text1"/>
                <w:sz w:val="10"/>
                <w:szCs w:val="10"/>
              </w:rPr>
            </w:pPr>
          </w:p>
          <w:p w:rsidR="00C42A59" w:rsidRPr="007B340E" w:rsidRDefault="00C42A59" w:rsidP="009E2C6B">
            <w:pPr>
              <w:pStyle w:val="Paragraphedeliste"/>
              <w:suppressLineNumbers/>
              <w:ind w:left="309"/>
              <w:jc w:val="both"/>
              <w:rPr>
                <w:rFonts w:ascii="Hero New Light" w:hAnsi="Hero New Light"/>
                <w:b/>
                <w:color w:val="000000" w:themeColor="text1"/>
              </w:rPr>
            </w:pPr>
            <w:r w:rsidRPr="007B340E">
              <w:rPr>
                <w:rFonts w:ascii="Hero New Light" w:hAnsi="Hero New Light"/>
                <w:b/>
                <w:color w:val="000000" w:themeColor="text1"/>
              </w:rPr>
              <w:t>Coût de la maintenance informatique</w:t>
            </w:r>
          </w:p>
        </w:tc>
      </w:tr>
    </w:tbl>
    <w:p w:rsidR="00C42A59" w:rsidRPr="007B340E" w:rsidRDefault="00C42A59" w:rsidP="00C42A59">
      <w:pPr>
        <w:pStyle w:val="M6"/>
        <w:spacing w:before="0" w:after="0"/>
        <w:ind w:left="0" w:right="0" w:firstLine="0"/>
        <w:rPr>
          <w:rFonts w:ascii="Hero New Light" w:hAnsi="Hero New Light" w:cs="Garamond"/>
          <w:sz w:val="22"/>
          <w:szCs w:val="22"/>
        </w:rPr>
      </w:pPr>
    </w:p>
    <w:p w:rsidR="00C42A59" w:rsidRPr="007B340E" w:rsidRDefault="00C42A59" w:rsidP="0032159D">
      <w:pPr>
        <w:pStyle w:val="M6"/>
        <w:spacing w:before="0" w:after="0"/>
        <w:ind w:left="0" w:right="0" w:firstLine="0"/>
        <w:rPr>
          <w:rFonts w:ascii="Hero New Light" w:hAnsi="Hero New Light" w:cs="Garamond"/>
          <w:sz w:val="22"/>
          <w:szCs w:val="22"/>
        </w:rPr>
      </w:pPr>
    </w:p>
    <w:p w:rsidR="00C01B2C" w:rsidRPr="007B340E" w:rsidRDefault="00C01B2C">
      <w:pPr>
        <w:pStyle w:val="M6"/>
        <w:spacing w:before="0" w:after="0"/>
        <w:ind w:left="0" w:right="0" w:firstLine="0"/>
        <w:rPr>
          <w:rFonts w:ascii="Hero New Light" w:hAnsi="Hero New Light" w:cs="Garamond"/>
          <w:sz w:val="22"/>
          <w:szCs w:val="22"/>
        </w:rPr>
      </w:pPr>
    </w:p>
    <w:sectPr w:rsidR="00C01B2C" w:rsidRPr="007B340E" w:rsidSect="00172679">
      <w:headerReference w:type="even" r:id="rId9"/>
      <w:headerReference w:type="default" r:id="rId10"/>
      <w:footerReference w:type="even" r:id="rId11"/>
      <w:footerReference w:type="default" r:id="rId12"/>
      <w:headerReference w:type="first" r:id="rId13"/>
      <w:footerReference w:type="first" r:id="rId14"/>
      <w:pgSz w:w="11906" w:h="16838"/>
      <w:pgMar w:top="709" w:right="1416" w:bottom="993"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373" w:rsidRDefault="001A1373" w:rsidP="002D01B4">
      <w:r>
        <w:separator/>
      </w:r>
    </w:p>
  </w:endnote>
  <w:endnote w:type="continuationSeparator" w:id="0">
    <w:p w:rsidR="001A1373" w:rsidRDefault="001A1373" w:rsidP="002D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Courier New"/>
    <w:panose1 w:val="05010000000000000000"/>
    <w:charset w:val="00"/>
    <w:family w:val="auto"/>
    <w:pitch w:val="variable"/>
    <w:sig w:usb0="800000AF" w:usb1="1001ECEA" w:usb2="00000000" w:usb3="00000000" w:csb0="00000001" w:csb1="00000000"/>
  </w:font>
  <w:font w:name="StarSymbol">
    <w:altName w:val="Times New Roman"/>
    <w:charset w:val="00"/>
    <w:family w:val="auto"/>
    <w:pitch w:val="default"/>
  </w:font>
  <w:font w:name="Univers 45 Light">
    <w:panose1 w:val="00000000000000000000"/>
    <w:charset w:val="00"/>
    <w:family w:val="modern"/>
    <w:notTrueType/>
    <w:pitch w:val="variable"/>
    <w:sig w:usb0="8000002F" w:usb1="40000048" w:usb2="00000000" w:usb3="00000000" w:csb0="0000011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ro New Light">
    <w:panose1 w:val="02000400000000000000"/>
    <w:charset w:val="00"/>
    <w:family w:val="modern"/>
    <w:notTrueType/>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ell MT">
    <w:panose1 w:val="0202050306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E3" w:rsidRDefault="004864E3">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373" w:rsidRDefault="001A1373" w:rsidP="00172679">
    <w:pPr>
      <w:pStyle w:val="Pieddepage"/>
      <w:rPr>
        <w:rFonts w:ascii="Hero New Light" w:hAnsi="Hero New Light"/>
        <w:i/>
        <w:sz w:val="18"/>
      </w:rPr>
    </w:pPr>
  </w:p>
  <w:p w:rsidR="001A1373" w:rsidRDefault="001A1373" w:rsidP="00172679">
    <w:pPr>
      <w:pStyle w:val="Pieddepage"/>
      <w:rPr>
        <w:rFonts w:ascii="Hero New Light" w:hAnsi="Hero New Light"/>
        <w:i/>
        <w:sz w:val="18"/>
      </w:rPr>
    </w:pPr>
    <w:r w:rsidRPr="00283F95">
      <w:rPr>
        <w:rFonts w:ascii="Hero New Light" w:hAnsi="Hero New Light"/>
        <w:i/>
        <w:sz w:val="18"/>
      </w:rPr>
      <w:t xml:space="preserve">Ordre du jour du conseil municipal du </w:t>
    </w:r>
    <w:r w:rsidR="004864E3">
      <w:rPr>
        <w:rFonts w:ascii="Hero New Light" w:hAnsi="Hero New Light"/>
        <w:i/>
        <w:sz w:val="18"/>
      </w:rPr>
      <w:t>13 décembre</w:t>
    </w:r>
    <w:r w:rsidRPr="00283F95">
      <w:rPr>
        <w:rFonts w:ascii="Hero New Light" w:hAnsi="Hero New Light"/>
        <w:i/>
        <w:sz w:val="18"/>
      </w:rPr>
      <w:t xml:space="preserve"> 2022  </w:t>
    </w:r>
    <w:r w:rsidRPr="00283F95">
      <w:rPr>
        <w:rFonts w:ascii="Hero New Light" w:hAnsi="Hero New Light"/>
        <w:i/>
        <w:sz w:val="18"/>
      </w:rPr>
      <w:tab/>
    </w:r>
    <w:r w:rsidRPr="00283F95">
      <w:rPr>
        <w:rFonts w:ascii="Hero New Light" w:hAnsi="Hero New Light"/>
        <w:i/>
        <w:sz w:val="18"/>
      </w:rPr>
      <w:fldChar w:fldCharType="begin"/>
    </w:r>
    <w:r w:rsidRPr="00283F95">
      <w:rPr>
        <w:rFonts w:ascii="Hero New Light" w:hAnsi="Hero New Light"/>
        <w:i/>
        <w:sz w:val="18"/>
      </w:rPr>
      <w:instrText>PAGE   \* MERGEFORMAT</w:instrText>
    </w:r>
    <w:r w:rsidRPr="00283F95">
      <w:rPr>
        <w:rFonts w:ascii="Hero New Light" w:hAnsi="Hero New Light"/>
        <w:i/>
        <w:sz w:val="18"/>
      </w:rPr>
      <w:fldChar w:fldCharType="separate"/>
    </w:r>
    <w:r w:rsidR="002123F9">
      <w:rPr>
        <w:rFonts w:ascii="Hero New Light" w:hAnsi="Hero New Light"/>
        <w:i/>
        <w:noProof/>
        <w:sz w:val="18"/>
      </w:rPr>
      <w:t>4</w:t>
    </w:r>
    <w:r w:rsidRPr="00283F95">
      <w:rPr>
        <w:rFonts w:ascii="Hero New Light" w:hAnsi="Hero New Light"/>
        <w:i/>
        <w:sz w:val="18"/>
      </w:rPr>
      <w:fldChar w:fldCharType="end"/>
    </w:r>
    <w:r w:rsidR="003D41DA">
      <w:rPr>
        <w:rFonts w:ascii="Hero New Light" w:hAnsi="Hero New Light"/>
        <w:i/>
        <w:sz w:val="18"/>
      </w:rPr>
      <w:t>/12</w:t>
    </w:r>
  </w:p>
  <w:p w:rsidR="001A1373" w:rsidRDefault="001A1373" w:rsidP="00172679">
    <w:pPr>
      <w:pStyle w:val="Pieddepage"/>
      <w:rPr>
        <w:rFonts w:ascii="Hero New Light" w:hAnsi="Hero New Light"/>
        <w:i/>
        <w:sz w:val="18"/>
      </w:rPr>
    </w:pPr>
  </w:p>
  <w:p w:rsidR="001A1373" w:rsidRDefault="001A1373" w:rsidP="00172679">
    <w:pPr>
      <w:pStyle w:val="Pieddepag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E3" w:rsidRDefault="004864E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373" w:rsidRDefault="001A1373" w:rsidP="002D01B4">
      <w:r>
        <w:separator/>
      </w:r>
    </w:p>
  </w:footnote>
  <w:footnote w:type="continuationSeparator" w:id="0">
    <w:p w:rsidR="001A1373" w:rsidRDefault="001A1373" w:rsidP="002D01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E3" w:rsidRDefault="004864E3">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E3" w:rsidRDefault="004864E3">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E3" w:rsidRDefault="004864E3">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3840FC0"/>
    <w:multiLevelType w:val="multilevel"/>
    <w:tmpl w:val="EB22065C"/>
    <w:lvl w:ilvl="0">
      <w:numFmt w:val="bullet"/>
      <w:lvlText w:val="–"/>
      <w:lvlJc w:val="left"/>
      <w:pPr>
        <w:ind w:left="720" w:hanging="360"/>
      </w:pPr>
      <w:rPr>
        <w:rFonts w:ascii="StarSymbol" w:eastAsia="Times New Roman" w:hAnsi="StarSymbol"/>
        <w:sz w:val="18"/>
      </w:rPr>
    </w:lvl>
    <w:lvl w:ilvl="1">
      <w:numFmt w:val="bullet"/>
      <w:lvlText w:val="–"/>
      <w:lvlJc w:val="left"/>
      <w:pPr>
        <w:ind w:left="1080" w:hanging="360"/>
      </w:pPr>
      <w:rPr>
        <w:rFonts w:ascii="StarSymbol" w:eastAsia="Times New Roman" w:hAnsi="StarSymbol"/>
        <w:sz w:val="18"/>
      </w:rPr>
    </w:lvl>
    <w:lvl w:ilvl="2">
      <w:numFmt w:val="bullet"/>
      <w:lvlText w:val="–"/>
      <w:lvlJc w:val="left"/>
      <w:pPr>
        <w:ind w:left="1440" w:hanging="360"/>
      </w:pPr>
      <w:rPr>
        <w:rFonts w:ascii="StarSymbol" w:eastAsia="Times New Roman" w:hAnsi="StarSymbol"/>
        <w:sz w:val="18"/>
      </w:rPr>
    </w:lvl>
    <w:lvl w:ilvl="3">
      <w:numFmt w:val="bullet"/>
      <w:lvlText w:val="–"/>
      <w:lvlJc w:val="left"/>
      <w:pPr>
        <w:ind w:left="1800" w:hanging="360"/>
      </w:pPr>
      <w:rPr>
        <w:rFonts w:ascii="StarSymbol" w:eastAsia="Times New Roman" w:hAnsi="StarSymbol"/>
        <w:sz w:val="18"/>
      </w:rPr>
    </w:lvl>
    <w:lvl w:ilvl="4">
      <w:numFmt w:val="bullet"/>
      <w:lvlText w:val="–"/>
      <w:lvlJc w:val="left"/>
      <w:pPr>
        <w:ind w:left="2160" w:hanging="360"/>
      </w:pPr>
      <w:rPr>
        <w:rFonts w:ascii="StarSymbol" w:eastAsia="Times New Roman" w:hAnsi="StarSymbol"/>
        <w:sz w:val="18"/>
      </w:rPr>
    </w:lvl>
    <w:lvl w:ilvl="5">
      <w:numFmt w:val="bullet"/>
      <w:lvlText w:val="–"/>
      <w:lvlJc w:val="left"/>
      <w:pPr>
        <w:ind w:left="2520" w:hanging="360"/>
      </w:pPr>
      <w:rPr>
        <w:rFonts w:ascii="StarSymbol" w:eastAsia="Times New Roman" w:hAnsi="StarSymbol"/>
        <w:sz w:val="18"/>
      </w:rPr>
    </w:lvl>
    <w:lvl w:ilvl="6">
      <w:numFmt w:val="bullet"/>
      <w:lvlText w:val="–"/>
      <w:lvlJc w:val="left"/>
      <w:pPr>
        <w:ind w:left="2880" w:hanging="360"/>
      </w:pPr>
      <w:rPr>
        <w:rFonts w:ascii="StarSymbol" w:eastAsia="Times New Roman" w:hAnsi="StarSymbol"/>
        <w:sz w:val="18"/>
      </w:rPr>
    </w:lvl>
    <w:lvl w:ilvl="7">
      <w:numFmt w:val="bullet"/>
      <w:lvlText w:val="–"/>
      <w:lvlJc w:val="left"/>
      <w:pPr>
        <w:ind w:left="3240" w:hanging="360"/>
      </w:pPr>
      <w:rPr>
        <w:rFonts w:ascii="StarSymbol" w:eastAsia="Times New Roman" w:hAnsi="StarSymbol"/>
        <w:sz w:val="18"/>
      </w:rPr>
    </w:lvl>
    <w:lvl w:ilvl="8">
      <w:numFmt w:val="bullet"/>
      <w:lvlText w:val="–"/>
      <w:lvlJc w:val="left"/>
      <w:pPr>
        <w:ind w:left="3600" w:hanging="360"/>
      </w:pPr>
      <w:rPr>
        <w:rFonts w:ascii="StarSymbol" w:eastAsia="Times New Roman" w:hAnsi="StarSymbol"/>
        <w:sz w:val="18"/>
      </w:rPr>
    </w:lvl>
  </w:abstractNum>
  <w:abstractNum w:abstractNumId="2" w15:restartNumberingAfterBreak="0">
    <w:nsid w:val="09CC0E52"/>
    <w:multiLevelType w:val="hybridMultilevel"/>
    <w:tmpl w:val="0D525640"/>
    <w:lvl w:ilvl="0" w:tplc="B99299CE">
      <w:start w:val="3"/>
      <w:numFmt w:val="bullet"/>
      <w:lvlText w:val="-"/>
      <w:lvlJc w:val="left"/>
      <w:pPr>
        <w:ind w:left="720" w:hanging="360"/>
      </w:pPr>
      <w:rPr>
        <w:rFonts w:ascii="Univers 45 Light" w:eastAsia="SimSun" w:hAnsi="Univers 45 Light" w:cs="Mangal"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EB271A"/>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4" w15:restartNumberingAfterBreak="0">
    <w:nsid w:val="187E48CD"/>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5" w15:restartNumberingAfterBreak="0">
    <w:nsid w:val="19BA2B58"/>
    <w:multiLevelType w:val="hybridMultilevel"/>
    <w:tmpl w:val="F45296CC"/>
    <w:lvl w:ilvl="0" w:tplc="B94ACD1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854D16"/>
    <w:multiLevelType w:val="hybridMultilevel"/>
    <w:tmpl w:val="EC0AE2F2"/>
    <w:lvl w:ilvl="0" w:tplc="CEAAF412">
      <w:numFmt w:val="bullet"/>
      <w:lvlText w:val="-"/>
      <w:lvlJc w:val="left"/>
      <w:pPr>
        <w:ind w:left="720" w:hanging="360"/>
      </w:pPr>
      <w:rPr>
        <w:rFonts w:ascii="Univers 45 Light" w:eastAsia="Times New Roman" w:hAnsi="Univers 45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EB6357"/>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8" w15:restartNumberingAfterBreak="0">
    <w:nsid w:val="289F1A39"/>
    <w:multiLevelType w:val="hybridMultilevel"/>
    <w:tmpl w:val="BF64F604"/>
    <w:lvl w:ilvl="0" w:tplc="D52A4552">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2F842A78"/>
    <w:multiLevelType w:val="hybridMultilevel"/>
    <w:tmpl w:val="778A697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25809DB"/>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11" w15:restartNumberingAfterBreak="0">
    <w:nsid w:val="348A4CC1"/>
    <w:multiLevelType w:val="hybridMultilevel"/>
    <w:tmpl w:val="FD540A34"/>
    <w:lvl w:ilvl="0" w:tplc="BCEAED86">
      <w:numFmt w:val="bullet"/>
      <w:lvlText w:val="-"/>
      <w:lvlJc w:val="left"/>
      <w:pPr>
        <w:ind w:left="720" w:hanging="360"/>
      </w:pPr>
      <w:rPr>
        <w:rFonts w:ascii="Hero New Light" w:eastAsia="Times New Roman" w:hAnsi="Hero New Light"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7CA7ED6"/>
    <w:multiLevelType w:val="hybridMultilevel"/>
    <w:tmpl w:val="387AEB28"/>
    <w:lvl w:ilvl="0" w:tplc="0FBC2636">
      <w:numFmt w:val="bullet"/>
      <w:lvlText w:val="-"/>
      <w:lvlJc w:val="left"/>
      <w:pPr>
        <w:ind w:left="720" w:hanging="360"/>
      </w:pPr>
      <w:rPr>
        <w:rFonts w:ascii="Univers 45 Light" w:eastAsia="Times New Roman" w:hAnsi="Univers 45 Light" w:cs="Times New Roman" w:hint="default"/>
        <w:b/>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1A35AB"/>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14" w15:restartNumberingAfterBreak="0">
    <w:nsid w:val="3D2F67A0"/>
    <w:multiLevelType w:val="hybridMultilevel"/>
    <w:tmpl w:val="51AC8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ADA5090"/>
    <w:multiLevelType w:val="hybridMultilevel"/>
    <w:tmpl w:val="6F4A03A2"/>
    <w:lvl w:ilvl="0" w:tplc="F230A32C">
      <w:numFmt w:val="bullet"/>
      <w:lvlText w:val="-"/>
      <w:lvlJc w:val="left"/>
      <w:pPr>
        <w:ind w:left="720" w:hanging="360"/>
      </w:pPr>
      <w:rPr>
        <w:rFonts w:ascii="Univers 45 Light" w:eastAsia="Times New Roman" w:hAnsi="Univers 45 Light"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C5107F0"/>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17" w15:restartNumberingAfterBreak="0">
    <w:nsid w:val="4DAC78AB"/>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18" w15:restartNumberingAfterBreak="0">
    <w:nsid w:val="50535874"/>
    <w:multiLevelType w:val="hybridMultilevel"/>
    <w:tmpl w:val="7276B900"/>
    <w:lvl w:ilvl="0" w:tplc="4FD65188">
      <w:numFmt w:val="bullet"/>
      <w:lvlText w:val="-"/>
      <w:lvlJc w:val="left"/>
      <w:pPr>
        <w:ind w:left="720" w:hanging="360"/>
      </w:pPr>
      <w:rPr>
        <w:rFonts w:ascii="Univers 45 Light" w:eastAsia="Times New Roman" w:hAnsi="Univers 45 Light" w:cs="Univers 45 Light"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4B022AB"/>
    <w:multiLevelType w:val="multilevel"/>
    <w:tmpl w:val="552E164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5BF4E80"/>
    <w:multiLevelType w:val="multilevel"/>
    <w:tmpl w:val="9E327B24"/>
    <w:lvl w:ilvl="0">
      <w:numFmt w:val="bullet"/>
      <w:lvlText w:val="-"/>
      <w:lvlJc w:val="left"/>
      <w:pPr>
        <w:ind w:left="720" w:hanging="360"/>
      </w:pPr>
      <w:rPr>
        <w:rFonts w:ascii="Univers 45 Light" w:eastAsia="Times New Roman" w:hAnsi="Univers 45 Light"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BC722EB"/>
    <w:multiLevelType w:val="hybridMultilevel"/>
    <w:tmpl w:val="089A50B0"/>
    <w:lvl w:ilvl="0" w:tplc="3DC89066">
      <w:start w:val="1"/>
      <w:numFmt w:val="decimal"/>
      <w:lvlText w:val="%1)"/>
      <w:lvlJc w:val="left"/>
      <w:pPr>
        <w:ind w:left="669" w:hanging="360"/>
      </w:pPr>
      <w:rPr>
        <w:rFonts w:hint="default"/>
      </w:rPr>
    </w:lvl>
    <w:lvl w:ilvl="1" w:tplc="040C0019" w:tentative="1">
      <w:start w:val="1"/>
      <w:numFmt w:val="lowerLetter"/>
      <w:lvlText w:val="%2."/>
      <w:lvlJc w:val="left"/>
      <w:pPr>
        <w:ind w:left="1389" w:hanging="360"/>
      </w:pPr>
    </w:lvl>
    <w:lvl w:ilvl="2" w:tplc="040C001B" w:tentative="1">
      <w:start w:val="1"/>
      <w:numFmt w:val="lowerRoman"/>
      <w:lvlText w:val="%3."/>
      <w:lvlJc w:val="right"/>
      <w:pPr>
        <w:ind w:left="2109" w:hanging="180"/>
      </w:pPr>
    </w:lvl>
    <w:lvl w:ilvl="3" w:tplc="040C000F" w:tentative="1">
      <w:start w:val="1"/>
      <w:numFmt w:val="decimal"/>
      <w:lvlText w:val="%4."/>
      <w:lvlJc w:val="left"/>
      <w:pPr>
        <w:ind w:left="2829" w:hanging="360"/>
      </w:pPr>
    </w:lvl>
    <w:lvl w:ilvl="4" w:tplc="040C0019" w:tentative="1">
      <w:start w:val="1"/>
      <w:numFmt w:val="lowerLetter"/>
      <w:lvlText w:val="%5."/>
      <w:lvlJc w:val="left"/>
      <w:pPr>
        <w:ind w:left="3549" w:hanging="360"/>
      </w:pPr>
    </w:lvl>
    <w:lvl w:ilvl="5" w:tplc="040C001B" w:tentative="1">
      <w:start w:val="1"/>
      <w:numFmt w:val="lowerRoman"/>
      <w:lvlText w:val="%6."/>
      <w:lvlJc w:val="right"/>
      <w:pPr>
        <w:ind w:left="4269" w:hanging="180"/>
      </w:pPr>
    </w:lvl>
    <w:lvl w:ilvl="6" w:tplc="040C000F" w:tentative="1">
      <w:start w:val="1"/>
      <w:numFmt w:val="decimal"/>
      <w:lvlText w:val="%7."/>
      <w:lvlJc w:val="left"/>
      <w:pPr>
        <w:ind w:left="4989" w:hanging="360"/>
      </w:pPr>
    </w:lvl>
    <w:lvl w:ilvl="7" w:tplc="040C0019" w:tentative="1">
      <w:start w:val="1"/>
      <w:numFmt w:val="lowerLetter"/>
      <w:lvlText w:val="%8."/>
      <w:lvlJc w:val="left"/>
      <w:pPr>
        <w:ind w:left="5709" w:hanging="360"/>
      </w:pPr>
    </w:lvl>
    <w:lvl w:ilvl="8" w:tplc="040C001B" w:tentative="1">
      <w:start w:val="1"/>
      <w:numFmt w:val="lowerRoman"/>
      <w:lvlText w:val="%9."/>
      <w:lvlJc w:val="right"/>
      <w:pPr>
        <w:ind w:left="6429" w:hanging="180"/>
      </w:pPr>
    </w:lvl>
  </w:abstractNum>
  <w:abstractNum w:abstractNumId="22" w15:restartNumberingAfterBreak="0">
    <w:nsid w:val="5D974597"/>
    <w:multiLevelType w:val="hybridMultilevel"/>
    <w:tmpl w:val="B5064C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2BC178D"/>
    <w:multiLevelType w:val="hybridMultilevel"/>
    <w:tmpl w:val="99641F04"/>
    <w:lvl w:ilvl="0" w:tplc="EB00E388">
      <w:numFmt w:val="bullet"/>
      <w:lvlText w:val="-"/>
      <w:lvlJc w:val="left"/>
      <w:pPr>
        <w:ind w:left="720" w:hanging="360"/>
      </w:pPr>
      <w:rPr>
        <w:rFonts w:ascii="Univers 45 Light" w:eastAsia="SimSun" w:hAnsi="Univers 45 Light" w:cs="Mang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38C3ED2"/>
    <w:multiLevelType w:val="hybridMultilevel"/>
    <w:tmpl w:val="1A08EAD6"/>
    <w:lvl w:ilvl="0" w:tplc="CF348154">
      <w:start w:val="1"/>
      <w:numFmt w:val="bullet"/>
      <w:lvlText w:val="-"/>
      <w:lvlJc w:val="left"/>
      <w:pPr>
        <w:ind w:left="720" w:hanging="360"/>
      </w:pPr>
      <w:rPr>
        <w:rFonts w:ascii="Univers 45 Light" w:eastAsia="SimSun" w:hAnsi="Univers 45 Light" w:cs="Mang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5C050F3"/>
    <w:multiLevelType w:val="hybridMultilevel"/>
    <w:tmpl w:val="705E56F2"/>
    <w:lvl w:ilvl="0" w:tplc="660E9AD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BFD255E"/>
    <w:multiLevelType w:val="hybridMultilevel"/>
    <w:tmpl w:val="7076E600"/>
    <w:lvl w:ilvl="0" w:tplc="9E86FCF4">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E190885"/>
    <w:multiLevelType w:val="hybridMultilevel"/>
    <w:tmpl w:val="83ACBF3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9"/>
  </w:num>
  <w:num w:numId="3">
    <w:abstractNumId w:val="6"/>
  </w:num>
  <w:num w:numId="4">
    <w:abstractNumId w:val="27"/>
  </w:num>
  <w:num w:numId="5">
    <w:abstractNumId w:val="2"/>
  </w:num>
  <w:num w:numId="6">
    <w:abstractNumId w:val="8"/>
  </w:num>
  <w:num w:numId="7">
    <w:abstractNumId w:val="25"/>
  </w:num>
  <w:num w:numId="8">
    <w:abstractNumId w:val="12"/>
  </w:num>
  <w:num w:numId="9">
    <w:abstractNumId w:val="15"/>
  </w:num>
  <w:num w:numId="10">
    <w:abstractNumId w:val="3"/>
  </w:num>
  <w:num w:numId="11">
    <w:abstractNumId w:val="24"/>
  </w:num>
  <w:num w:numId="12">
    <w:abstractNumId w:val="11"/>
  </w:num>
  <w:num w:numId="13">
    <w:abstractNumId w:val="10"/>
  </w:num>
  <w:num w:numId="14">
    <w:abstractNumId w:val="23"/>
  </w:num>
  <w:num w:numId="15">
    <w:abstractNumId w:val="21"/>
  </w:num>
  <w:num w:numId="16">
    <w:abstractNumId w:val="14"/>
  </w:num>
  <w:num w:numId="17">
    <w:abstractNumId w:val="0"/>
  </w:num>
  <w:num w:numId="18">
    <w:abstractNumId w:val="5"/>
  </w:num>
  <w:num w:numId="19">
    <w:abstractNumId w:val="7"/>
  </w:num>
  <w:num w:numId="20">
    <w:abstractNumId w:val="4"/>
  </w:num>
  <w:num w:numId="21">
    <w:abstractNumId w:val="17"/>
  </w:num>
  <w:num w:numId="22">
    <w:abstractNumId w:val="13"/>
  </w:num>
  <w:num w:numId="23">
    <w:abstractNumId w:val="16"/>
  </w:num>
  <w:num w:numId="24">
    <w:abstractNumId w:val="18"/>
  </w:num>
  <w:num w:numId="25">
    <w:abstractNumId w:val="19"/>
  </w:num>
  <w:num w:numId="26">
    <w:abstractNumId w:val="26"/>
  </w:num>
  <w:num w:numId="27">
    <w:abstractNumId w:val="20"/>
  </w:num>
  <w:num w:numId="28">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defaultTabStop w:val="708"/>
  <w:hyphenationZone w:val="425"/>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06"/>
    <w:rsid w:val="000001EA"/>
    <w:rsid w:val="0000072D"/>
    <w:rsid w:val="00000790"/>
    <w:rsid w:val="00000B62"/>
    <w:rsid w:val="000041EF"/>
    <w:rsid w:val="000044B2"/>
    <w:rsid w:val="000048A5"/>
    <w:rsid w:val="00005C37"/>
    <w:rsid w:val="00006FAA"/>
    <w:rsid w:val="00010D26"/>
    <w:rsid w:val="00013CCF"/>
    <w:rsid w:val="00014E22"/>
    <w:rsid w:val="000162BC"/>
    <w:rsid w:val="00020854"/>
    <w:rsid w:val="00022AED"/>
    <w:rsid w:val="0002354B"/>
    <w:rsid w:val="000239C9"/>
    <w:rsid w:val="00025E7C"/>
    <w:rsid w:val="0003144F"/>
    <w:rsid w:val="0003407B"/>
    <w:rsid w:val="000372D2"/>
    <w:rsid w:val="0004066D"/>
    <w:rsid w:val="00040788"/>
    <w:rsid w:val="00041231"/>
    <w:rsid w:val="000420BC"/>
    <w:rsid w:val="000456E0"/>
    <w:rsid w:val="0005056A"/>
    <w:rsid w:val="00051A3C"/>
    <w:rsid w:val="00052DE9"/>
    <w:rsid w:val="00053846"/>
    <w:rsid w:val="00053B9F"/>
    <w:rsid w:val="00053DF1"/>
    <w:rsid w:val="00054180"/>
    <w:rsid w:val="0005430D"/>
    <w:rsid w:val="000574FC"/>
    <w:rsid w:val="00057D5E"/>
    <w:rsid w:val="000600A2"/>
    <w:rsid w:val="000607C6"/>
    <w:rsid w:val="000607F1"/>
    <w:rsid w:val="00060AF5"/>
    <w:rsid w:val="00061EBD"/>
    <w:rsid w:val="0006349B"/>
    <w:rsid w:val="00063A95"/>
    <w:rsid w:val="00064174"/>
    <w:rsid w:val="000642F9"/>
    <w:rsid w:val="0006527E"/>
    <w:rsid w:val="00067551"/>
    <w:rsid w:val="00071F96"/>
    <w:rsid w:val="000730D5"/>
    <w:rsid w:val="00081F90"/>
    <w:rsid w:val="000833C4"/>
    <w:rsid w:val="00083C2A"/>
    <w:rsid w:val="000861D2"/>
    <w:rsid w:val="00092002"/>
    <w:rsid w:val="000949FA"/>
    <w:rsid w:val="00094AC9"/>
    <w:rsid w:val="000969D5"/>
    <w:rsid w:val="000972B5"/>
    <w:rsid w:val="000A23A9"/>
    <w:rsid w:val="000A61B6"/>
    <w:rsid w:val="000A65C4"/>
    <w:rsid w:val="000A7CC1"/>
    <w:rsid w:val="000B09A1"/>
    <w:rsid w:val="000B09D5"/>
    <w:rsid w:val="000B0B3F"/>
    <w:rsid w:val="000B2175"/>
    <w:rsid w:val="000B416D"/>
    <w:rsid w:val="000B6FCC"/>
    <w:rsid w:val="000B7BF9"/>
    <w:rsid w:val="000C0911"/>
    <w:rsid w:val="000C1081"/>
    <w:rsid w:val="000C1982"/>
    <w:rsid w:val="000C19A1"/>
    <w:rsid w:val="000C4CE2"/>
    <w:rsid w:val="000C4D8A"/>
    <w:rsid w:val="000C5922"/>
    <w:rsid w:val="000C7413"/>
    <w:rsid w:val="000C75EB"/>
    <w:rsid w:val="000D117D"/>
    <w:rsid w:val="000D1791"/>
    <w:rsid w:val="000D35AA"/>
    <w:rsid w:val="000D3842"/>
    <w:rsid w:val="000D6AF7"/>
    <w:rsid w:val="000D6DB8"/>
    <w:rsid w:val="000D7093"/>
    <w:rsid w:val="000E058E"/>
    <w:rsid w:val="000E2823"/>
    <w:rsid w:val="000E3163"/>
    <w:rsid w:val="000E42EA"/>
    <w:rsid w:val="000E439B"/>
    <w:rsid w:val="000E4DA5"/>
    <w:rsid w:val="000E5A11"/>
    <w:rsid w:val="000F5A32"/>
    <w:rsid w:val="000F769B"/>
    <w:rsid w:val="000F7B7F"/>
    <w:rsid w:val="00101A13"/>
    <w:rsid w:val="00101C02"/>
    <w:rsid w:val="001034EF"/>
    <w:rsid w:val="00103D32"/>
    <w:rsid w:val="001042D8"/>
    <w:rsid w:val="00105EB1"/>
    <w:rsid w:val="00106EFB"/>
    <w:rsid w:val="00107011"/>
    <w:rsid w:val="00107466"/>
    <w:rsid w:val="00112179"/>
    <w:rsid w:val="001127F7"/>
    <w:rsid w:val="0011292C"/>
    <w:rsid w:val="001133F8"/>
    <w:rsid w:val="0011594E"/>
    <w:rsid w:val="00115BC5"/>
    <w:rsid w:val="00115CE3"/>
    <w:rsid w:val="001174BA"/>
    <w:rsid w:val="00120EC6"/>
    <w:rsid w:val="001217BA"/>
    <w:rsid w:val="001242DB"/>
    <w:rsid w:val="0012579A"/>
    <w:rsid w:val="00125DDA"/>
    <w:rsid w:val="00126C8A"/>
    <w:rsid w:val="001274B3"/>
    <w:rsid w:val="001312F5"/>
    <w:rsid w:val="00132A16"/>
    <w:rsid w:val="00136481"/>
    <w:rsid w:val="0013672F"/>
    <w:rsid w:val="001373F9"/>
    <w:rsid w:val="0013785A"/>
    <w:rsid w:val="001437F1"/>
    <w:rsid w:val="00147BA7"/>
    <w:rsid w:val="0015078C"/>
    <w:rsid w:val="00154B23"/>
    <w:rsid w:val="00154CC4"/>
    <w:rsid w:val="00157CDB"/>
    <w:rsid w:val="00157EAA"/>
    <w:rsid w:val="00160643"/>
    <w:rsid w:val="00167172"/>
    <w:rsid w:val="00171D70"/>
    <w:rsid w:val="00172679"/>
    <w:rsid w:val="0017385E"/>
    <w:rsid w:val="00174E8A"/>
    <w:rsid w:val="0017656B"/>
    <w:rsid w:val="00176F55"/>
    <w:rsid w:val="00180B58"/>
    <w:rsid w:val="00181E4B"/>
    <w:rsid w:val="00182D16"/>
    <w:rsid w:val="00185E6A"/>
    <w:rsid w:val="0018778B"/>
    <w:rsid w:val="00187CA9"/>
    <w:rsid w:val="001903CC"/>
    <w:rsid w:val="0019193E"/>
    <w:rsid w:val="0019378C"/>
    <w:rsid w:val="00193E91"/>
    <w:rsid w:val="0019480D"/>
    <w:rsid w:val="00194D8E"/>
    <w:rsid w:val="00196CCE"/>
    <w:rsid w:val="00196F62"/>
    <w:rsid w:val="001A1373"/>
    <w:rsid w:val="001A1C19"/>
    <w:rsid w:val="001A3F5C"/>
    <w:rsid w:val="001A529D"/>
    <w:rsid w:val="001B01A4"/>
    <w:rsid w:val="001B0520"/>
    <w:rsid w:val="001B0C13"/>
    <w:rsid w:val="001B139E"/>
    <w:rsid w:val="001B675A"/>
    <w:rsid w:val="001B69E9"/>
    <w:rsid w:val="001B75FA"/>
    <w:rsid w:val="001B7F98"/>
    <w:rsid w:val="001C034F"/>
    <w:rsid w:val="001C2E58"/>
    <w:rsid w:val="001C596C"/>
    <w:rsid w:val="001C5B47"/>
    <w:rsid w:val="001C6E97"/>
    <w:rsid w:val="001D1978"/>
    <w:rsid w:val="001D2218"/>
    <w:rsid w:val="001D2E11"/>
    <w:rsid w:val="001D2F6B"/>
    <w:rsid w:val="001D48D1"/>
    <w:rsid w:val="001D5442"/>
    <w:rsid w:val="001D6A52"/>
    <w:rsid w:val="001E0902"/>
    <w:rsid w:val="001E2777"/>
    <w:rsid w:val="001E3531"/>
    <w:rsid w:val="001E48DC"/>
    <w:rsid w:val="001E521E"/>
    <w:rsid w:val="001E6801"/>
    <w:rsid w:val="001E68B2"/>
    <w:rsid w:val="001F141B"/>
    <w:rsid w:val="001F3C87"/>
    <w:rsid w:val="001F46AD"/>
    <w:rsid w:val="001F4C28"/>
    <w:rsid w:val="002040ED"/>
    <w:rsid w:val="00206BC7"/>
    <w:rsid w:val="0021048B"/>
    <w:rsid w:val="00210498"/>
    <w:rsid w:val="002123F9"/>
    <w:rsid w:val="002133F5"/>
    <w:rsid w:val="00213AFF"/>
    <w:rsid w:val="00213D39"/>
    <w:rsid w:val="00213ECD"/>
    <w:rsid w:val="002165E0"/>
    <w:rsid w:val="00216FBD"/>
    <w:rsid w:val="00221918"/>
    <w:rsid w:val="0022208E"/>
    <w:rsid w:val="002222B2"/>
    <w:rsid w:val="00222905"/>
    <w:rsid w:val="00224308"/>
    <w:rsid w:val="00224790"/>
    <w:rsid w:val="0022642E"/>
    <w:rsid w:val="0023580C"/>
    <w:rsid w:val="00241673"/>
    <w:rsid w:val="002417B6"/>
    <w:rsid w:val="00242C1D"/>
    <w:rsid w:val="00246420"/>
    <w:rsid w:val="00246F1F"/>
    <w:rsid w:val="00246FF6"/>
    <w:rsid w:val="00247126"/>
    <w:rsid w:val="002474A8"/>
    <w:rsid w:val="00250209"/>
    <w:rsid w:val="00250D0C"/>
    <w:rsid w:val="00251951"/>
    <w:rsid w:val="0025204D"/>
    <w:rsid w:val="002539FA"/>
    <w:rsid w:val="00254EC5"/>
    <w:rsid w:val="00255344"/>
    <w:rsid w:val="002555BD"/>
    <w:rsid w:val="002566AF"/>
    <w:rsid w:val="00257A18"/>
    <w:rsid w:val="0026018D"/>
    <w:rsid w:val="00260920"/>
    <w:rsid w:val="0026211F"/>
    <w:rsid w:val="002623A9"/>
    <w:rsid w:val="002627D1"/>
    <w:rsid w:val="00263DF7"/>
    <w:rsid w:val="00264141"/>
    <w:rsid w:val="00266439"/>
    <w:rsid w:val="00267D8C"/>
    <w:rsid w:val="00267DB5"/>
    <w:rsid w:val="002725AD"/>
    <w:rsid w:val="00273B2C"/>
    <w:rsid w:val="00273BEC"/>
    <w:rsid w:val="00275393"/>
    <w:rsid w:val="0027645E"/>
    <w:rsid w:val="00281CFD"/>
    <w:rsid w:val="00282DBB"/>
    <w:rsid w:val="00283E2C"/>
    <w:rsid w:val="00283F95"/>
    <w:rsid w:val="00284447"/>
    <w:rsid w:val="0028470C"/>
    <w:rsid w:val="00285847"/>
    <w:rsid w:val="002903A9"/>
    <w:rsid w:val="00291AE3"/>
    <w:rsid w:val="00292219"/>
    <w:rsid w:val="002937D5"/>
    <w:rsid w:val="00294810"/>
    <w:rsid w:val="002963B4"/>
    <w:rsid w:val="00297D61"/>
    <w:rsid w:val="00297FFC"/>
    <w:rsid w:val="002A2425"/>
    <w:rsid w:val="002A3367"/>
    <w:rsid w:val="002A59D0"/>
    <w:rsid w:val="002A5E30"/>
    <w:rsid w:val="002A7562"/>
    <w:rsid w:val="002A78E1"/>
    <w:rsid w:val="002A78E6"/>
    <w:rsid w:val="002B03F4"/>
    <w:rsid w:val="002B1EE2"/>
    <w:rsid w:val="002B20FC"/>
    <w:rsid w:val="002B226F"/>
    <w:rsid w:val="002B2284"/>
    <w:rsid w:val="002B2651"/>
    <w:rsid w:val="002B2F8B"/>
    <w:rsid w:val="002B3D4E"/>
    <w:rsid w:val="002B44C0"/>
    <w:rsid w:val="002B483B"/>
    <w:rsid w:val="002B55DA"/>
    <w:rsid w:val="002B649F"/>
    <w:rsid w:val="002B7216"/>
    <w:rsid w:val="002C09C1"/>
    <w:rsid w:val="002C0D00"/>
    <w:rsid w:val="002C21C3"/>
    <w:rsid w:val="002C281F"/>
    <w:rsid w:val="002C537F"/>
    <w:rsid w:val="002C5817"/>
    <w:rsid w:val="002C7CBB"/>
    <w:rsid w:val="002C7DC0"/>
    <w:rsid w:val="002D0056"/>
    <w:rsid w:val="002D01B4"/>
    <w:rsid w:val="002D0CD7"/>
    <w:rsid w:val="002D1D1B"/>
    <w:rsid w:val="002D23B1"/>
    <w:rsid w:val="002D24EB"/>
    <w:rsid w:val="002D2618"/>
    <w:rsid w:val="002D2676"/>
    <w:rsid w:val="002D3808"/>
    <w:rsid w:val="002D4CE9"/>
    <w:rsid w:val="002D6168"/>
    <w:rsid w:val="002D6B12"/>
    <w:rsid w:val="002D6FCD"/>
    <w:rsid w:val="002E1919"/>
    <w:rsid w:val="002E33AE"/>
    <w:rsid w:val="002E3513"/>
    <w:rsid w:val="002E3729"/>
    <w:rsid w:val="002E3D25"/>
    <w:rsid w:val="002E4C19"/>
    <w:rsid w:val="002E61E2"/>
    <w:rsid w:val="002E6EFD"/>
    <w:rsid w:val="002F1AE7"/>
    <w:rsid w:val="00301B22"/>
    <w:rsid w:val="0030426A"/>
    <w:rsid w:val="00304C0C"/>
    <w:rsid w:val="0030582B"/>
    <w:rsid w:val="00306968"/>
    <w:rsid w:val="00306DAD"/>
    <w:rsid w:val="0030751B"/>
    <w:rsid w:val="00310228"/>
    <w:rsid w:val="003127EB"/>
    <w:rsid w:val="00313A68"/>
    <w:rsid w:val="003200EE"/>
    <w:rsid w:val="003205FD"/>
    <w:rsid w:val="00320E18"/>
    <w:rsid w:val="00320F20"/>
    <w:rsid w:val="0032159D"/>
    <w:rsid w:val="00325EE2"/>
    <w:rsid w:val="0032753E"/>
    <w:rsid w:val="003311B2"/>
    <w:rsid w:val="00334257"/>
    <w:rsid w:val="00334441"/>
    <w:rsid w:val="00334855"/>
    <w:rsid w:val="003366B3"/>
    <w:rsid w:val="0033745B"/>
    <w:rsid w:val="00337B37"/>
    <w:rsid w:val="00340459"/>
    <w:rsid w:val="00340701"/>
    <w:rsid w:val="00342F96"/>
    <w:rsid w:val="00343309"/>
    <w:rsid w:val="00343484"/>
    <w:rsid w:val="00347481"/>
    <w:rsid w:val="003526E7"/>
    <w:rsid w:val="00352CCE"/>
    <w:rsid w:val="00353911"/>
    <w:rsid w:val="00354C8A"/>
    <w:rsid w:val="0035583F"/>
    <w:rsid w:val="00356A98"/>
    <w:rsid w:val="00357315"/>
    <w:rsid w:val="0036072A"/>
    <w:rsid w:val="00360AE6"/>
    <w:rsid w:val="0036485F"/>
    <w:rsid w:val="00371880"/>
    <w:rsid w:val="00374299"/>
    <w:rsid w:val="00375A69"/>
    <w:rsid w:val="00377653"/>
    <w:rsid w:val="0038011E"/>
    <w:rsid w:val="00380D1B"/>
    <w:rsid w:val="0038160D"/>
    <w:rsid w:val="00382D72"/>
    <w:rsid w:val="00383F69"/>
    <w:rsid w:val="00385083"/>
    <w:rsid w:val="003869ED"/>
    <w:rsid w:val="00386BAB"/>
    <w:rsid w:val="00386C19"/>
    <w:rsid w:val="00387F58"/>
    <w:rsid w:val="003907C4"/>
    <w:rsid w:val="003915D2"/>
    <w:rsid w:val="00392674"/>
    <w:rsid w:val="003942DD"/>
    <w:rsid w:val="003A0CFF"/>
    <w:rsid w:val="003A0D36"/>
    <w:rsid w:val="003A26EF"/>
    <w:rsid w:val="003A2821"/>
    <w:rsid w:val="003A4662"/>
    <w:rsid w:val="003A4700"/>
    <w:rsid w:val="003A4A31"/>
    <w:rsid w:val="003A54C0"/>
    <w:rsid w:val="003A6C64"/>
    <w:rsid w:val="003A78FD"/>
    <w:rsid w:val="003B00CF"/>
    <w:rsid w:val="003B0461"/>
    <w:rsid w:val="003B1CFF"/>
    <w:rsid w:val="003B43FE"/>
    <w:rsid w:val="003B47B4"/>
    <w:rsid w:val="003B5012"/>
    <w:rsid w:val="003B5289"/>
    <w:rsid w:val="003B7FFC"/>
    <w:rsid w:val="003C0ADF"/>
    <w:rsid w:val="003C1235"/>
    <w:rsid w:val="003C4306"/>
    <w:rsid w:val="003C63C6"/>
    <w:rsid w:val="003D0283"/>
    <w:rsid w:val="003D06AA"/>
    <w:rsid w:val="003D300A"/>
    <w:rsid w:val="003D41DA"/>
    <w:rsid w:val="003D5A60"/>
    <w:rsid w:val="003D6DB4"/>
    <w:rsid w:val="003D7D63"/>
    <w:rsid w:val="003E0425"/>
    <w:rsid w:val="003E099A"/>
    <w:rsid w:val="003E197E"/>
    <w:rsid w:val="003E1D48"/>
    <w:rsid w:val="003E3044"/>
    <w:rsid w:val="003E3C41"/>
    <w:rsid w:val="003E636C"/>
    <w:rsid w:val="003E7502"/>
    <w:rsid w:val="003F13D3"/>
    <w:rsid w:val="003F14E6"/>
    <w:rsid w:val="003F3283"/>
    <w:rsid w:val="003F516E"/>
    <w:rsid w:val="004013CA"/>
    <w:rsid w:val="0040214C"/>
    <w:rsid w:val="0040288B"/>
    <w:rsid w:val="00402DBD"/>
    <w:rsid w:val="004048A5"/>
    <w:rsid w:val="00407A86"/>
    <w:rsid w:val="004131F7"/>
    <w:rsid w:val="00413358"/>
    <w:rsid w:val="004137E0"/>
    <w:rsid w:val="00413F77"/>
    <w:rsid w:val="00415CB8"/>
    <w:rsid w:val="004178FA"/>
    <w:rsid w:val="00420CA6"/>
    <w:rsid w:val="00423C9B"/>
    <w:rsid w:val="00424AD5"/>
    <w:rsid w:val="00424BD3"/>
    <w:rsid w:val="00425E01"/>
    <w:rsid w:val="00430909"/>
    <w:rsid w:val="0043134A"/>
    <w:rsid w:val="00440761"/>
    <w:rsid w:val="00442DB5"/>
    <w:rsid w:val="00444B56"/>
    <w:rsid w:val="00445F40"/>
    <w:rsid w:val="004465E6"/>
    <w:rsid w:val="00446FC3"/>
    <w:rsid w:val="00447F22"/>
    <w:rsid w:val="0045075D"/>
    <w:rsid w:val="00452730"/>
    <w:rsid w:val="00453F40"/>
    <w:rsid w:val="0045554C"/>
    <w:rsid w:val="00456869"/>
    <w:rsid w:val="0046077D"/>
    <w:rsid w:val="00460809"/>
    <w:rsid w:val="00462A55"/>
    <w:rsid w:val="00463D64"/>
    <w:rsid w:val="00463F6E"/>
    <w:rsid w:val="00464CC8"/>
    <w:rsid w:val="0046603A"/>
    <w:rsid w:val="00466A60"/>
    <w:rsid w:val="00466BCD"/>
    <w:rsid w:val="00467554"/>
    <w:rsid w:val="00467B9F"/>
    <w:rsid w:val="00471009"/>
    <w:rsid w:val="0047221A"/>
    <w:rsid w:val="004749C4"/>
    <w:rsid w:val="00475A93"/>
    <w:rsid w:val="00475D53"/>
    <w:rsid w:val="00480166"/>
    <w:rsid w:val="0048209B"/>
    <w:rsid w:val="00483DB6"/>
    <w:rsid w:val="004864E3"/>
    <w:rsid w:val="004866BD"/>
    <w:rsid w:val="00491EE6"/>
    <w:rsid w:val="00495905"/>
    <w:rsid w:val="00497C52"/>
    <w:rsid w:val="004A0C99"/>
    <w:rsid w:val="004A0DA5"/>
    <w:rsid w:val="004A3180"/>
    <w:rsid w:val="004A3BA5"/>
    <w:rsid w:val="004A41D1"/>
    <w:rsid w:val="004A4319"/>
    <w:rsid w:val="004A54CD"/>
    <w:rsid w:val="004A59BD"/>
    <w:rsid w:val="004A5CD0"/>
    <w:rsid w:val="004B0375"/>
    <w:rsid w:val="004B28F7"/>
    <w:rsid w:val="004B39AA"/>
    <w:rsid w:val="004C1676"/>
    <w:rsid w:val="004C1EB7"/>
    <w:rsid w:val="004C3C14"/>
    <w:rsid w:val="004C3C48"/>
    <w:rsid w:val="004C3FA3"/>
    <w:rsid w:val="004C4424"/>
    <w:rsid w:val="004C6991"/>
    <w:rsid w:val="004D0FEC"/>
    <w:rsid w:val="004D2404"/>
    <w:rsid w:val="004D2C49"/>
    <w:rsid w:val="004D35CB"/>
    <w:rsid w:val="004D4AC4"/>
    <w:rsid w:val="004D666E"/>
    <w:rsid w:val="004D7CA1"/>
    <w:rsid w:val="004E0198"/>
    <w:rsid w:val="004E0A72"/>
    <w:rsid w:val="004E0B25"/>
    <w:rsid w:val="004E164F"/>
    <w:rsid w:val="004E2DEC"/>
    <w:rsid w:val="004E2EDB"/>
    <w:rsid w:val="004E3148"/>
    <w:rsid w:val="004E3F7B"/>
    <w:rsid w:val="004E3FA2"/>
    <w:rsid w:val="004E4BE9"/>
    <w:rsid w:val="004E5B79"/>
    <w:rsid w:val="004F340A"/>
    <w:rsid w:val="004F6E31"/>
    <w:rsid w:val="005001A7"/>
    <w:rsid w:val="00500C23"/>
    <w:rsid w:val="00502D3C"/>
    <w:rsid w:val="005035CE"/>
    <w:rsid w:val="0050395E"/>
    <w:rsid w:val="00505EB9"/>
    <w:rsid w:val="0050658F"/>
    <w:rsid w:val="00506780"/>
    <w:rsid w:val="00511551"/>
    <w:rsid w:val="00512F68"/>
    <w:rsid w:val="005133B1"/>
    <w:rsid w:val="00513664"/>
    <w:rsid w:val="0051678B"/>
    <w:rsid w:val="00517E23"/>
    <w:rsid w:val="00517E34"/>
    <w:rsid w:val="00520490"/>
    <w:rsid w:val="00521ADB"/>
    <w:rsid w:val="005223E6"/>
    <w:rsid w:val="005229A6"/>
    <w:rsid w:val="00523FAA"/>
    <w:rsid w:val="005240BD"/>
    <w:rsid w:val="005258D6"/>
    <w:rsid w:val="0052739E"/>
    <w:rsid w:val="00530C38"/>
    <w:rsid w:val="0053125D"/>
    <w:rsid w:val="00531F71"/>
    <w:rsid w:val="00532FFD"/>
    <w:rsid w:val="00534BAA"/>
    <w:rsid w:val="00535260"/>
    <w:rsid w:val="005373EE"/>
    <w:rsid w:val="00537779"/>
    <w:rsid w:val="005400E1"/>
    <w:rsid w:val="0054252A"/>
    <w:rsid w:val="0054382D"/>
    <w:rsid w:val="00544057"/>
    <w:rsid w:val="005442CB"/>
    <w:rsid w:val="00544CE5"/>
    <w:rsid w:val="00545E84"/>
    <w:rsid w:val="00547601"/>
    <w:rsid w:val="0055099E"/>
    <w:rsid w:val="0055127A"/>
    <w:rsid w:val="005517A3"/>
    <w:rsid w:val="00553329"/>
    <w:rsid w:val="00553EF8"/>
    <w:rsid w:val="005548AF"/>
    <w:rsid w:val="0055565B"/>
    <w:rsid w:val="00555A88"/>
    <w:rsid w:val="0055631D"/>
    <w:rsid w:val="005569D1"/>
    <w:rsid w:val="00557662"/>
    <w:rsid w:val="005606ED"/>
    <w:rsid w:val="00563B37"/>
    <w:rsid w:val="005646F5"/>
    <w:rsid w:val="0056490F"/>
    <w:rsid w:val="00565461"/>
    <w:rsid w:val="00565464"/>
    <w:rsid w:val="00565DD0"/>
    <w:rsid w:val="005720B8"/>
    <w:rsid w:val="005742BE"/>
    <w:rsid w:val="00574ABA"/>
    <w:rsid w:val="00574D66"/>
    <w:rsid w:val="00575384"/>
    <w:rsid w:val="00581586"/>
    <w:rsid w:val="00581B4A"/>
    <w:rsid w:val="00582386"/>
    <w:rsid w:val="00582CAF"/>
    <w:rsid w:val="005833A5"/>
    <w:rsid w:val="0058434F"/>
    <w:rsid w:val="00585548"/>
    <w:rsid w:val="00591E76"/>
    <w:rsid w:val="00592753"/>
    <w:rsid w:val="0059481A"/>
    <w:rsid w:val="00594CD5"/>
    <w:rsid w:val="005951FA"/>
    <w:rsid w:val="00597660"/>
    <w:rsid w:val="005A13C1"/>
    <w:rsid w:val="005A1727"/>
    <w:rsid w:val="005A2AFB"/>
    <w:rsid w:val="005A3F93"/>
    <w:rsid w:val="005A4F84"/>
    <w:rsid w:val="005B0A81"/>
    <w:rsid w:val="005B2B26"/>
    <w:rsid w:val="005B3B2E"/>
    <w:rsid w:val="005B4CF0"/>
    <w:rsid w:val="005B524B"/>
    <w:rsid w:val="005B63C4"/>
    <w:rsid w:val="005B73DE"/>
    <w:rsid w:val="005B7D90"/>
    <w:rsid w:val="005C0898"/>
    <w:rsid w:val="005C3D48"/>
    <w:rsid w:val="005C4933"/>
    <w:rsid w:val="005C66CA"/>
    <w:rsid w:val="005C7066"/>
    <w:rsid w:val="005D1654"/>
    <w:rsid w:val="005D4463"/>
    <w:rsid w:val="005E1975"/>
    <w:rsid w:val="005E2075"/>
    <w:rsid w:val="005E375D"/>
    <w:rsid w:val="005E54A4"/>
    <w:rsid w:val="005E64F4"/>
    <w:rsid w:val="005F2742"/>
    <w:rsid w:val="005F32F1"/>
    <w:rsid w:val="005F64BF"/>
    <w:rsid w:val="005F74E2"/>
    <w:rsid w:val="00600E8E"/>
    <w:rsid w:val="00603EE2"/>
    <w:rsid w:val="00606001"/>
    <w:rsid w:val="0060645B"/>
    <w:rsid w:val="00606A0F"/>
    <w:rsid w:val="00610E6D"/>
    <w:rsid w:val="0061110A"/>
    <w:rsid w:val="00611124"/>
    <w:rsid w:val="00612247"/>
    <w:rsid w:val="006122C2"/>
    <w:rsid w:val="00612343"/>
    <w:rsid w:val="00613933"/>
    <w:rsid w:val="00613B1B"/>
    <w:rsid w:val="00615081"/>
    <w:rsid w:val="00615328"/>
    <w:rsid w:val="006163A2"/>
    <w:rsid w:val="006164B3"/>
    <w:rsid w:val="00617A95"/>
    <w:rsid w:val="00623AE8"/>
    <w:rsid w:val="006242D0"/>
    <w:rsid w:val="00630A0A"/>
    <w:rsid w:val="00634692"/>
    <w:rsid w:val="00635AAD"/>
    <w:rsid w:val="00636722"/>
    <w:rsid w:val="006367D2"/>
    <w:rsid w:val="00637629"/>
    <w:rsid w:val="0064048F"/>
    <w:rsid w:val="00641BDD"/>
    <w:rsid w:val="00642AAA"/>
    <w:rsid w:val="006430FF"/>
    <w:rsid w:val="00643F3C"/>
    <w:rsid w:val="006461CD"/>
    <w:rsid w:val="00647986"/>
    <w:rsid w:val="00647A13"/>
    <w:rsid w:val="006504D4"/>
    <w:rsid w:val="0065295A"/>
    <w:rsid w:val="00652AC0"/>
    <w:rsid w:val="00653417"/>
    <w:rsid w:val="006538FA"/>
    <w:rsid w:val="00655FCE"/>
    <w:rsid w:val="00655FFE"/>
    <w:rsid w:val="00662E58"/>
    <w:rsid w:val="00663EB2"/>
    <w:rsid w:val="00673EE6"/>
    <w:rsid w:val="00675927"/>
    <w:rsid w:val="00676452"/>
    <w:rsid w:val="006778D7"/>
    <w:rsid w:val="00680458"/>
    <w:rsid w:val="00680E62"/>
    <w:rsid w:val="00682FBF"/>
    <w:rsid w:val="006833F6"/>
    <w:rsid w:val="00683B42"/>
    <w:rsid w:val="00684492"/>
    <w:rsid w:val="00687FAC"/>
    <w:rsid w:val="00695729"/>
    <w:rsid w:val="00695C14"/>
    <w:rsid w:val="006962E9"/>
    <w:rsid w:val="006974BF"/>
    <w:rsid w:val="006A013A"/>
    <w:rsid w:val="006A27D5"/>
    <w:rsid w:val="006A2909"/>
    <w:rsid w:val="006A3238"/>
    <w:rsid w:val="006B194B"/>
    <w:rsid w:val="006B38B7"/>
    <w:rsid w:val="006B45E4"/>
    <w:rsid w:val="006B5D4F"/>
    <w:rsid w:val="006C1A48"/>
    <w:rsid w:val="006C2F37"/>
    <w:rsid w:val="006C3A06"/>
    <w:rsid w:val="006C6D85"/>
    <w:rsid w:val="006D3144"/>
    <w:rsid w:val="006D3971"/>
    <w:rsid w:val="006D4668"/>
    <w:rsid w:val="006D710D"/>
    <w:rsid w:val="006D779F"/>
    <w:rsid w:val="006E062A"/>
    <w:rsid w:val="006E170B"/>
    <w:rsid w:val="006E2288"/>
    <w:rsid w:val="006E330F"/>
    <w:rsid w:val="006E551B"/>
    <w:rsid w:val="006F2A85"/>
    <w:rsid w:val="006F3867"/>
    <w:rsid w:val="006F3A59"/>
    <w:rsid w:val="006F3EA7"/>
    <w:rsid w:val="006F4383"/>
    <w:rsid w:val="006F74FC"/>
    <w:rsid w:val="006F7BD5"/>
    <w:rsid w:val="00700710"/>
    <w:rsid w:val="00700947"/>
    <w:rsid w:val="007012C1"/>
    <w:rsid w:val="00701CD2"/>
    <w:rsid w:val="00701EE2"/>
    <w:rsid w:val="00702063"/>
    <w:rsid w:val="0070287E"/>
    <w:rsid w:val="007050EF"/>
    <w:rsid w:val="00705F9C"/>
    <w:rsid w:val="00706AF2"/>
    <w:rsid w:val="00707C84"/>
    <w:rsid w:val="00710270"/>
    <w:rsid w:val="00710DC6"/>
    <w:rsid w:val="00713488"/>
    <w:rsid w:val="007150BE"/>
    <w:rsid w:val="00716D2D"/>
    <w:rsid w:val="0071726B"/>
    <w:rsid w:val="00730A91"/>
    <w:rsid w:val="00730AEA"/>
    <w:rsid w:val="007371F9"/>
    <w:rsid w:val="0073765D"/>
    <w:rsid w:val="00740676"/>
    <w:rsid w:val="00741E49"/>
    <w:rsid w:val="007420F0"/>
    <w:rsid w:val="007441A6"/>
    <w:rsid w:val="00746B2B"/>
    <w:rsid w:val="00747D39"/>
    <w:rsid w:val="00750A9C"/>
    <w:rsid w:val="00750E9B"/>
    <w:rsid w:val="00751099"/>
    <w:rsid w:val="00752138"/>
    <w:rsid w:val="007532A0"/>
    <w:rsid w:val="007533A8"/>
    <w:rsid w:val="00753F47"/>
    <w:rsid w:val="00755BC0"/>
    <w:rsid w:val="007569A0"/>
    <w:rsid w:val="00760EB4"/>
    <w:rsid w:val="007617EC"/>
    <w:rsid w:val="00761FE2"/>
    <w:rsid w:val="0076273E"/>
    <w:rsid w:val="00763034"/>
    <w:rsid w:val="00766343"/>
    <w:rsid w:val="007712BD"/>
    <w:rsid w:val="00772FF8"/>
    <w:rsid w:val="00775F66"/>
    <w:rsid w:val="00776B3A"/>
    <w:rsid w:val="00777C2E"/>
    <w:rsid w:val="00777E77"/>
    <w:rsid w:val="00780C1C"/>
    <w:rsid w:val="00781F79"/>
    <w:rsid w:val="007837E1"/>
    <w:rsid w:val="007859DD"/>
    <w:rsid w:val="0079502E"/>
    <w:rsid w:val="00796678"/>
    <w:rsid w:val="00797985"/>
    <w:rsid w:val="007A0D5F"/>
    <w:rsid w:val="007A264A"/>
    <w:rsid w:val="007A312C"/>
    <w:rsid w:val="007A31F1"/>
    <w:rsid w:val="007A33D5"/>
    <w:rsid w:val="007A3AB4"/>
    <w:rsid w:val="007A53AB"/>
    <w:rsid w:val="007A5799"/>
    <w:rsid w:val="007A5D7A"/>
    <w:rsid w:val="007B02CB"/>
    <w:rsid w:val="007B0A74"/>
    <w:rsid w:val="007B340E"/>
    <w:rsid w:val="007B604F"/>
    <w:rsid w:val="007C1EE4"/>
    <w:rsid w:val="007C22E4"/>
    <w:rsid w:val="007C4C50"/>
    <w:rsid w:val="007C6808"/>
    <w:rsid w:val="007D384A"/>
    <w:rsid w:val="007D477B"/>
    <w:rsid w:val="007D5D19"/>
    <w:rsid w:val="007D7225"/>
    <w:rsid w:val="007E009E"/>
    <w:rsid w:val="007E01B2"/>
    <w:rsid w:val="007E0249"/>
    <w:rsid w:val="007E2173"/>
    <w:rsid w:val="007E2F69"/>
    <w:rsid w:val="007E4AE0"/>
    <w:rsid w:val="007F3150"/>
    <w:rsid w:val="007F39B8"/>
    <w:rsid w:val="007F3D34"/>
    <w:rsid w:val="007F625A"/>
    <w:rsid w:val="007F754A"/>
    <w:rsid w:val="008005A3"/>
    <w:rsid w:val="008029E3"/>
    <w:rsid w:val="0080472F"/>
    <w:rsid w:val="00806515"/>
    <w:rsid w:val="008144B2"/>
    <w:rsid w:val="00814950"/>
    <w:rsid w:val="008149F2"/>
    <w:rsid w:val="00821344"/>
    <w:rsid w:val="00823263"/>
    <w:rsid w:val="008232E3"/>
    <w:rsid w:val="008235D2"/>
    <w:rsid w:val="00824C60"/>
    <w:rsid w:val="00824D83"/>
    <w:rsid w:val="00825645"/>
    <w:rsid w:val="00827B8D"/>
    <w:rsid w:val="00827D40"/>
    <w:rsid w:val="00831301"/>
    <w:rsid w:val="0083146E"/>
    <w:rsid w:val="00832F94"/>
    <w:rsid w:val="0083443E"/>
    <w:rsid w:val="00835E75"/>
    <w:rsid w:val="00836773"/>
    <w:rsid w:val="00842005"/>
    <w:rsid w:val="0084386A"/>
    <w:rsid w:val="0084557B"/>
    <w:rsid w:val="00847D9E"/>
    <w:rsid w:val="0085505B"/>
    <w:rsid w:val="008566F9"/>
    <w:rsid w:val="00856844"/>
    <w:rsid w:val="00856C63"/>
    <w:rsid w:val="00857317"/>
    <w:rsid w:val="00857BCA"/>
    <w:rsid w:val="00860ABC"/>
    <w:rsid w:val="00862608"/>
    <w:rsid w:val="00865FF8"/>
    <w:rsid w:val="00867198"/>
    <w:rsid w:val="008705F7"/>
    <w:rsid w:val="00872138"/>
    <w:rsid w:val="00873018"/>
    <w:rsid w:val="00875061"/>
    <w:rsid w:val="00877457"/>
    <w:rsid w:val="00882A9E"/>
    <w:rsid w:val="0088449D"/>
    <w:rsid w:val="00884678"/>
    <w:rsid w:val="00884D13"/>
    <w:rsid w:val="0088764A"/>
    <w:rsid w:val="00890CBD"/>
    <w:rsid w:val="00897568"/>
    <w:rsid w:val="008976ED"/>
    <w:rsid w:val="008A02F0"/>
    <w:rsid w:val="008A0F64"/>
    <w:rsid w:val="008A4A7B"/>
    <w:rsid w:val="008A50B7"/>
    <w:rsid w:val="008A6F8C"/>
    <w:rsid w:val="008A7504"/>
    <w:rsid w:val="008B28D7"/>
    <w:rsid w:val="008B3389"/>
    <w:rsid w:val="008B5B7C"/>
    <w:rsid w:val="008B6262"/>
    <w:rsid w:val="008C0193"/>
    <w:rsid w:val="008C0D9C"/>
    <w:rsid w:val="008C53BC"/>
    <w:rsid w:val="008D5986"/>
    <w:rsid w:val="008E044A"/>
    <w:rsid w:val="008E0A79"/>
    <w:rsid w:val="008E0BF5"/>
    <w:rsid w:val="008E297F"/>
    <w:rsid w:val="008E3929"/>
    <w:rsid w:val="008E5475"/>
    <w:rsid w:val="008E7029"/>
    <w:rsid w:val="008E7A1B"/>
    <w:rsid w:val="008E7A2C"/>
    <w:rsid w:val="008F15B2"/>
    <w:rsid w:val="008F178E"/>
    <w:rsid w:val="008F350A"/>
    <w:rsid w:val="008F46F2"/>
    <w:rsid w:val="008F63E5"/>
    <w:rsid w:val="008F7594"/>
    <w:rsid w:val="00900809"/>
    <w:rsid w:val="00902891"/>
    <w:rsid w:val="00902E47"/>
    <w:rsid w:val="009049F0"/>
    <w:rsid w:val="00907E67"/>
    <w:rsid w:val="009102B1"/>
    <w:rsid w:val="00911324"/>
    <w:rsid w:val="009114A5"/>
    <w:rsid w:val="009116CB"/>
    <w:rsid w:val="00917499"/>
    <w:rsid w:val="00917F16"/>
    <w:rsid w:val="00921C05"/>
    <w:rsid w:val="00921E0D"/>
    <w:rsid w:val="00921E64"/>
    <w:rsid w:val="0092439D"/>
    <w:rsid w:val="00924423"/>
    <w:rsid w:val="00924CDE"/>
    <w:rsid w:val="009303A6"/>
    <w:rsid w:val="009307E3"/>
    <w:rsid w:val="0093325A"/>
    <w:rsid w:val="00933DAE"/>
    <w:rsid w:val="0093409D"/>
    <w:rsid w:val="009351FF"/>
    <w:rsid w:val="00936790"/>
    <w:rsid w:val="0093772E"/>
    <w:rsid w:val="00940129"/>
    <w:rsid w:val="00940C01"/>
    <w:rsid w:val="00941280"/>
    <w:rsid w:val="00942165"/>
    <w:rsid w:val="00944B8C"/>
    <w:rsid w:val="00946584"/>
    <w:rsid w:val="00950F06"/>
    <w:rsid w:val="00951D93"/>
    <w:rsid w:val="00951E1F"/>
    <w:rsid w:val="00953097"/>
    <w:rsid w:val="009530C4"/>
    <w:rsid w:val="00956C32"/>
    <w:rsid w:val="00963E29"/>
    <w:rsid w:val="009653CB"/>
    <w:rsid w:val="00965586"/>
    <w:rsid w:val="00965E3C"/>
    <w:rsid w:val="00966241"/>
    <w:rsid w:val="009714C1"/>
    <w:rsid w:val="009730DE"/>
    <w:rsid w:val="009773DA"/>
    <w:rsid w:val="0098074E"/>
    <w:rsid w:val="00980DC3"/>
    <w:rsid w:val="0098215F"/>
    <w:rsid w:val="00990429"/>
    <w:rsid w:val="00990B09"/>
    <w:rsid w:val="00992BAA"/>
    <w:rsid w:val="00994198"/>
    <w:rsid w:val="009944E5"/>
    <w:rsid w:val="0099451D"/>
    <w:rsid w:val="00995FFE"/>
    <w:rsid w:val="00996F7E"/>
    <w:rsid w:val="009A117C"/>
    <w:rsid w:val="009A1459"/>
    <w:rsid w:val="009A3A0F"/>
    <w:rsid w:val="009A588B"/>
    <w:rsid w:val="009A5C79"/>
    <w:rsid w:val="009A7936"/>
    <w:rsid w:val="009A7E40"/>
    <w:rsid w:val="009B29B3"/>
    <w:rsid w:val="009B3A8B"/>
    <w:rsid w:val="009B3E8A"/>
    <w:rsid w:val="009B649E"/>
    <w:rsid w:val="009B6A22"/>
    <w:rsid w:val="009C0D71"/>
    <w:rsid w:val="009C122E"/>
    <w:rsid w:val="009C182C"/>
    <w:rsid w:val="009C2308"/>
    <w:rsid w:val="009C391F"/>
    <w:rsid w:val="009C6F19"/>
    <w:rsid w:val="009C771B"/>
    <w:rsid w:val="009D0A8A"/>
    <w:rsid w:val="009D10B9"/>
    <w:rsid w:val="009D32C2"/>
    <w:rsid w:val="009D3404"/>
    <w:rsid w:val="009D3684"/>
    <w:rsid w:val="009D4338"/>
    <w:rsid w:val="009D59E1"/>
    <w:rsid w:val="009E094D"/>
    <w:rsid w:val="009E63EB"/>
    <w:rsid w:val="009F110B"/>
    <w:rsid w:val="009F13C9"/>
    <w:rsid w:val="009F1E5D"/>
    <w:rsid w:val="009F2121"/>
    <w:rsid w:val="009F22DA"/>
    <w:rsid w:val="009F4686"/>
    <w:rsid w:val="009F6877"/>
    <w:rsid w:val="009F6F4D"/>
    <w:rsid w:val="00A01FA6"/>
    <w:rsid w:val="00A0367D"/>
    <w:rsid w:val="00A047B2"/>
    <w:rsid w:val="00A05C0F"/>
    <w:rsid w:val="00A066A4"/>
    <w:rsid w:val="00A07742"/>
    <w:rsid w:val="00A07903"/>
    <w:rsid w:val="00A11293"/>
    <w:rsid w:val="00A13277"/>
    <w:rsid w:val="00A13E84"/>
    <w:rsid w:val="00A167A7"/>
    <w:rsid w:val="00A176DB"/>
    <w:rsid w:val="00A2026B"/>
    <w:rsid w:val="00A21245"/>
    <w:rsid w:val="00A217D8"/>
    <w:rsid w:val="00A22722"/>
    <w:rsid w:val="00A24946"/>
    <w:rsid w:val="00A26661"/>
    <w:rsid w:val="00A26761"/>
    <w:rsid w:val="00A27A62"/>
    <w:rsid w:val="00A27AC6"/>
    <w:rsid w:val="00A30300"/>
    <w:rsid w:val="00A31817"/>
    <w:rsid w:val="00A33325"/>
    <w:rsid w:val="00A365C5"/>
    <w:rsid w:val="00A401FB"/>
    <w:rsid w:val="00A42804"/>
    <w:rsid w:val="00A42DBB"/>
    <w:rsid w:val="00A44AFA"/>
    <w:rsid w:val="00A46C24"/>
    <w:rsid w:val="00A47762"/>
    <w:rsid w:val="00A50965"/>
    <w:rsid w:val="00A512B2"/>
    <w:rsid w:val="00A51F3E"/>
    <w:rsid w:val="00A55A4C"/>
    <w:rsid w:val="00A55EEC"/>
    <w:rsid w:val="00A56107"/>
    <w:rsid w:val="00A61FB2"/>
    <w:rsid w:val="00A62D05"/>
    <w:rsid w:val="00A677E4"/>
    <w:rsid w:val="00A67D41"/>
    <w:rsid w:val="00A67F84"/>
    <w:rsid w:val="00A71125"/>
    <w:rsid w:val="00A71F85"/>
    <w:rsid w:val="00A73D7B"/>
    <w:rsid w:val="00A74DB9"/>
    <w:rsid w:val="00A758EA"/>
    <w:rsid w:val="00A758F6"/>
    <w:rsid w:val="00A75D00"/>
    <w:rsid w:val="00A76228"/>
    <w:rsid w:val="00A764D9"/>
    <w:rsid w:val="00A8241E"/>
    <w:rsid w:val="00A84555"/>
    <w:rsid w:val="00A8576B"/>
    <w:rsid w:val="00A87F4C"/>
    <w:rsid w:val="00A956BE"/>
    <w:rsid w:val="00A95D92"/>
    <w:rsid w:val="00A95FD4"/>
    <w:rsid w:val="00AA0335"/>
    <w:rsid w:val="00AA2C88"/>
    <w:rsid w:val="00AA50E3"/>
    <w:rsid w:val="00AA54CB"/>
    <w:rsid w:val="00AB03EE"/>
    <w:rsid w:val="00AB0ECB"/>
    <w:rsid w:val="00AB1A43"/>
    <w:rsid w:val="00AB2083"/>
    <w:rsid w:val="00AB4E42"/>
    <w:rsid w:val="00AB6749"/>
    <w:rsid w:val="00AC0ED6"/>
    <w:rsid w:val="00AC254D"/>
    <w:rsid w:val="00AC2746"/>
    <w:rsid w:val="00AC3EE6"/>
    <w:rsid w:val="00AC44FC"/>
    <w:rsid w:val="00AC6A1E"/>
    <w:rsid w:val="00AC72E2"/>
    <w:rsid w:val="00AD05CA"/>
    <w:rsid w:val="00AD0734"/>
    <w:rsid w:val="00AD47CF"/>
    <w:rsid w:val="00AD483E"/>
    <w:rsid w:val="00AD6590"/>
    <w:rsid w:val="00AD7112"/>
    <w:rsid w:val="00AE24AC"/>
    <w:rsid w:val="00AE3AF1"/>
    <w:rsid w:val="00AE7090"/>
    <w:rsid w:val="00AF16C2"/>
    <w:rsid w:val="00AF1C40"/>
    <w:rsid w:val="00AF1CF3"/>
    <w:rsid w:val="00AF2649"/>
    <w:rsid w:val="00AF2BA0"/>
    <w:rsid w:val="00AF3476"/>
    <w:rsid w:val="00AF591C"/>
    <w:rsid w:val="00AF63C2"/>
    <w:rsid w:val="00AF6CF6"/>
    <w:rsid w:val="00AF77D5"/>
    <w:rsid w:val="00B00290"/>
    <w:rsid w:val="00B00755"/>
    <w:rsid w:val="00B018B1"/>
    <w:rsid w:val="00B02281"/>
    <w:rsid w:val="00B04716"/>
    <w:rsid w:val="00B06F9C"/>
    <w:rsid w:val="00B07AA1"/>
    <w:rsid w:val="00B11309"/>
    <w:rsid w:val="00B12FBA"/>
    <w:rsid w:val="00B14F75"/>
    <w:rsid w:val="00B15FE0"/>
    <w:rsid w:val="00B16E16"/>
    <w:rsid w:val="00B22D9D"/>
    <w:rsid w:val="00B24349"/>
    <w:rsid w:val="00B25E6B"/>
    <w:rsid w:val="00B31179"/>
    <w:rsid w:val="00B32AF3"/>
    <w:rsid w:val="00B32DF9"/>
    <w:rsid w:val="00B342B0"/>
    <w:rsid w:val="00B34585"/>
    <w:rsid w:val="00B34DB3"/>
    <w:rsid w:val="00B35287"/>
    <w:rsid w:val="00B366E2"/>
    <w:rsid w:val="00B369F4"/>
    <w:rsid w:val="00B409D3"/>
    <w:rsid w:val="00B42034"/>
    <w:rsid w:val="00B42BCD"/>
    <w:rsid w:val="00B43314"/>
    <w:rsid w:val="00B437CB"/>
    <w:rsid w:val="00B43977"/>
    <w:rsid w:val="00B448BB"/>
    <w:rsid w:val="00B45C38"/>
    <w:rsid w:val="00B464EA"/>
    <w:rsid w:val="00B46AF2"/>
    <w:rsid w:val="00B50A31"/>
    <w:rsid w:val="00B51333"/>
    <w:rsid w:val="00B51D1E"/>
    <w:rsid w:val="00B546DC"/>
    <w:rsid w:val="00B55131"/>
    <w:rsid w:val="00B56F78"/>
    <w:rsid w:val="00B60B06"/>
    <w:rsid w:val="00B65012"/>
    <w:rsid w:val="00B66AEC"/>
    <w:rsid w:val="00B6773D"/>
    <w:rsid w:val="00B67896"/>
    <w:rsid w:val="00B715AF"/>
    <w:rsid w:val="00B72B45"/>
    <w:rsid w:val="00B745C8"/>
    <w:rsid w:val="00B746C7"/>
    <w:rsid w:val="00B755AA"/>
    <w:rsid w:val="00B80C14"/>
    <w:rsid w:val="00B81BD6"/>
    <w:rsid w:val="00B81E8B"/>
    <w:rsid w:val="00B83040"/>
    <w:rsid w:val="00B84E7A"/>
    <w:rsid w:val="00B84EC7"/>
    <w:rsid w:val="00B863D4"/>
    <w:rsid w:val="00B9476C"/>
    <w:rsid w:val="00B95712"/>
    <w:rsid w:val="00B95B9E"/>
    <w:rsid w:val="00B963FB"/>
    <w:rsid w:val="00B97BEE"/>
    <w:rsid w:val="00B97C4A"/>
    <w:rsid w:val="00BA0E5B"/>
    <w:rsid w:val="00BA32E2"/>
    <w:rsid w:val="00BA56F6"/>
    <w:rsid w:val="00BA5E90"/>
    <w:rsid w:val="00BA62B7"/>
    <w:rsid w:val="00BA6330"/>
    <w:rsid w:val="00BB3F36"/>
    <w:rsid w:val="00BB401C"/>
    <w:rsid w:val="00BB54CA"/>
    <w:rsid w:val="00BB6BA6"/>
    <w:rsid w:val="00BB6D37"/>
    <w:rsid w:val="00BB709D"/>
    <w:rsid w:val="00BB7C17"/>
    <w:rsid w:val="00BC2D13"/>
    <w:rsid w:val="00BC5C6F"/>
    <w:rsid w:val="00BC717D"/>
    <w:rsid w:val="00BC7CC5"/>
    <w:rsid w:val="00BC7F4C"/>
    <w:rsid w:val="00BD0ACB"/>
    <w:rsid w:val="00BD441B"/>
    <w:rsid w:val="00BD5B77"/>
    <w:rsid w:val="00BE04B1"/>
    <w:rsid w:val="00BE0669"/>
    <w:rsid w:val="00BE06BA"/>
    <w:rsid w:val="00BE19B5"/>
    <w:rsid w:val="00BE1A2F"/>
    <w:rsid w:val="00BE2F7B"/>
    <w:rsid w:val="00BE3126"/>
    <w:rsid w:val="00BE3D86"/>
    <w:rsid w:val="00BE4059"/>
    <w:rsid w:val="00BE561D"/>
    <w:rsid w:val="00BE7095"/>
    <w:rsid w:val="00BE7B7E"/>
    <w:rsid w:val="00BF1269"/>
    <w:rsid w:val="00BF186F"/>
    <w:rsid w:val="00BF3FAB"/>
    <w:rsid w:val="00BF56B6"/>
    <w:rsid w:val="00BF6021"/>
    <w:rsid w:val="00BF606C"/>
    <w:rsid w:val="00C00472"/>
    <w:rsid w:val="00C0074F"/>
    <w:rsid w:val="00C01B2C"/>
    <w:rsid w:val="00C02BA3"/>
    <w:rsid w:val="00C0537B"/>
    <w:rsid w:val="00C0742C"/>
    <w:rsid w:val="00C07A06"/>
    <w:rsid w:val="00C115F5"/>
    <w:rsid w:val="00C11B14"/>
    <w:rsid w:val="00C133C7"/>
    <w:rsid w:val="00C1436B"/>
    <w:rsid w:val="00C14E35"/>
    <w:rsid w:val="00C15FEA"/>
    <w:rsid w:val="00C16361"/>
    <w:rsid w:val="00C17231"/>
    <w:rsid w:val="00C23283"/>
    <w:rsid w:val="00C24365"/>
    <w:rsid w:val="00C24D0A"/>
    <w:rsid w:val="00C250D5"/>
    <w:rsid w:val="00C25C11"/>
    <w:rsid w:val="00C25CB8"/>
    <w:rsid w:val="00C2605C"/>
    <w:rsid w:val="00C271C4"/>
    <w:rsid w:val="00C30267"/>
    <w:rsid w:val="00C30B25"/>
    <w:rsid w:val="00C320D7"/>
    <w:rsid w:val="00C32FE2"/>
    <w:rsid w:val="00C35FA7"/>
    <w:rsid w:val="00C3660A"/>
    <w:rsid w:val="00C37E4B"/>
    <w:rsid w:val="00C4026C"/>
    <w:rsid w:val="00C409F5"/>
    <w:rsid w:val="00C415B6"/>
    <w:rsid w:val="00C41FC9"/>
    <w:rsid w:val="00C42A59"/>
    <w:rsid w:val="00C433D0"/>
    <w:rsid w:val="00C45859"/>
    <w:rsid w:val="00C45FA5"/>
    <w:rsid w:val="00C465DB"/>
    <w:rsid w:val="00C471DC"/>
    <w:rsid w:val="00C47DCC"/>
    <w:rsid w:val="00C5323C"/>
    <w:rsid w:val="00C53A81"/>
    <w:rsid w:val="00C56CF0"/>
    <w:rsid w:val="00C61398"/>
    <w:rsid w:val="00C709CA"/>
    <w:rsid w:val="00C73D11"/>
    <w:rsid w:val="00C76640"/>
    <w:rsid w:val="00C80F2B"/>
    <w:rsid w:val="00C82C42"/>
    <w:rsid w:val="00C82CD6"/>
    <w:rsid w:val="00C84B6B"/>
    <w:rsid w:val="00C85432"/>
    <w:rsid w:val="00C85A27"/>
    <w:rsid w:val="00C8613D"/>
    <w:rsid w:val="00C87618"/>
    <w:rsid w:val="00C87D2E"/>
    <w:rsid w:val="00C9117E"/>
    <w:rsid w:val="00C914E2"/>
    <w:rsid w:val="00C91A81"/>
    <w:rsid w:val="00C91EDA"/>
    <w:rsid w:val="00C94387"/>
    <w:rsid w:val="00C94632"/>
    <w:rsid w:val="00C94C79"/>
    <w:rsid w:val="00C96B59"/>
    <w:rsid w:val="00C9745A"/>
    <w:rsid w:val="00C9766B"/>
    <w:rsid w:val="00CA2830"/>
    <w:rsid w:val="00CA4144"/>
    <w:rsid w:val="00CA4F31"/>
    <w:rsid w:val="00CA69DB"/>
    <w:rsid w:val="00CA70D9"/>
    <w:rsid w:val="00CA7D80"/>
    <w:rsid w:val="00CB10C6"/>
    <w:rsid w:val="00CB214E"/>
    <w:rsid w:val="00CB4A38"/>
    <w:rsid w:val="00CB4D83"/>
    <w:rsid w:val="00CB65CD"/>
    <w:rsid w:val="00CC1F94"/>
    <w:rsid w:val="00CC31CB"/>
    <w:rsid w:val="00CC54D6"/>
    <w:rsid w:val="00CC558F"/>
    <w:rsid w:val="00CD0BAA"/>
    <w:rsid w:val="00CD5632"/>
    <w:rsid w:val="00CD5BEF"/>
    <w:rsid w:val="00CE0465"/>
    <w:rsid w:val="00CE1B08"/>
    <w:rsid w:val="00CE44DB"/>
    <w:rsid w:val="00CE4507"/>
    <w:rsid w:val="00CE4546"/>
    <w:rsid w:val="00CE4842"/>
    <w:rsid w:val="00CE5D18"/>
    <w:rsid w:val="00CF1097"/>
    <w:rsid w:val="00CF34D9"/>
    <w:rsid w:val="00CF3ABA"/>
    <w:rsid w:val="00CF56AE"/>
    <w:rsid w:val="00CF645E"/>
    <w:rsid w:val="00D021E3"/>
    <w:rsid w:val="00D02806"/>
    <w:rsid w:val="00D03D8A"/>
    <w:rsid w:val="00D10CD7"/>
    <w:rsid w:val="00D116E4"/>
    <w:rsid w:val="00D144D5"/>
    <w:rsid w:val="00D15640"/>
    <w:rsid w:val="00D16BAC"/>
    <w:rsid w:val="00D20C78"/>
    <w:rsid w:val="00D21BB6"/>
    <w:rsid w:val="00D21DC9"/>
    <w:rsid w:val="00D243CA"/>
    <w:rsid w:val="00D270E4"/>
    <w:rsid w:val="00D27932"/>
    <w:rsid w:val="00D27DF7"/>
    <w:rsid w:val="00D3027F"/>
    <w:rsid w:val="00D3138E"/>
    <w:rsid w:val="00D31B9F"/>
    <w:rsid w:val="00D31FA6"/>
    <w:rsid w:val="00D320B4"/>
    <w:rsid w:val="00D337D4"/>
    <w:rsid w:val="00D377F9"/>
    <w:rsid w:val="00D408A5"/>
    <w:rsid w:val="00D428BF"/>
    <w:rsid w:val="00D44306"/>
    <w:rsid w:val="00D47039"/>
    <w:rsid w:val="00D522EF"/>
    <w:rsid w:val="00D547B5"/>
    <w:rsid w:val="00D55577"/>
    <w:rsid w:val="00D564B4"/>
    <w:rsid w:val="00D56B17"/>
    <w:rsid w:val="00D5778D"/>
    <w:rsid w:val="00D63504"/>
    <w:rsid w:val="00D72051"/>
    <w:rsid w:val="00D730C2"/>
    <w:rsid w:val="00D73FA1"/>
    <w:rsid w:val="00D73FFD"/>
    <w:rsid w:val="00D76A6B"/>
    <w:rsid w:val="00D772B4"/>
    <w:rsid w:val="00D80896"/>
    <w:rsid w:val="00D80E48"/>
    <w:rsid w:val="00D8197A"/>
    <w:rsid w:val="00D8274D"/>
    <w:rsid w:val="00D854EA"/>
    <w:rsid w:val="00D867EF"/>
    <w:rsid w:val="00D90C15"/>
    <w:rsid w:val="00D9286A"/>
    <w:rsid w:val="00D93097"/>
    <w:rsid w:val="00D9348D"/>
    <w:rsid w:val="00D95454"/>
    <w:rsid w:val="00D95B8D"/>
    <w:rsid w:val="00D96029"/>
    <w:rsid w:val="00DA1378"/>
    <w:rsid w:val="00DA1426"/>
    <w:rsid w:val="00DA171B"/>
    <w:rsid w:val="00DA2D45"/>
    <w:rsid w:val="00DA4E19"/>
    <w:rsid w:val="00DB3379"/>
    <w:rsid w:val="00DB3869"/>
    <w:rsid w:val="00DB65FC"/>
    <w:rsid w:val="00DC36C5"/>
    <w:rsid w:val="00DC3AA9"/>
    <w:rsid w:val="00DC41AE"/>
    <w:rsid w:val="00DC5F60"/>
    <w:rsid w:val="00DC6569"/>
    <w:rsid w:val="00DC6A31"/>
    <w:rsid w:val="00DC79FB"/>
    <w:rsid w:val="00DD0206"/>
    <w:rsid w:val="00DD0AD9"/>
    <w:rsid w:val="00DD3E73"/>
    <w:rsid w:val="00DD43B3"/>
    <w:rsid w:val="00DD6F41"/>
    <w:rsid w:val="00DD797B"/>
    <w:rsid w:val="00DE5AB9"/>
    <w:rsid w:val="00DF14E2"/>
    <w:rsid w:val="00DF2C68"/>
    <w:rsid w:val="00DF43A2"/>
    <w:rsid w:val="00DF4BFF"/>
    <w:rsid w:val="00DF5DFB"/>
    <w:rsid w:val="00DF671C"/>
    <w:rsid w:val="00DF6831"/>
    <w:rsid w:val="00DF7056"/>
    <w:rsid w:val="00E02095"/>
    <w:rsid w:val="00E02444"/>
    <w:rsid w:val="00E024DA"/>
    <w:rsid w:val="00E14362"/>
    <w:rsid w:val="00E16317"/>
    <w:rsid w:val="00E17704"/>
    <w:rsid w:val="00E206C1"/>
    <w:rsid w:val="00E20CD3"/>
    <w:rsid w:val="00E21279"/>
    <w:rsid w:val="00E23ED4"/>
    <w:rsid w:val="00E245C2"/>
    <w:rsid w:val="00E25302"/>
    <w:rsid w:val="00E25DD6"/>
    <w:rsid w:val="00E3136A"/>
    <w:rsid w:val="00E313F0"/>
    <w:rsid w:val="00E319DE"/>
    <w:rsid w:val="00E32935"/>
    <w:rsid w:val="00E340C7"/>
    <w:rsid w:val="00E3559C"/>
    <w:rsid w:val="00E409F0"/>
    <w:rsid w:val="00E41DDA"/>
    <w:rsid w:val="00E42152"/>
    <w:rsid w:val="00E443F6"/>
    <w:rsid w:val="00E4475B"/>
    <w:rsid w:val="00E45C24"/>
    <w:rsid w:val="00E61A52"/>
    <w:rsid w:val="00E6524B"/>
    <w:rsid w:val="00E6692D"/>
    <w:rsid w:val="00E66DD7"/>
    <w:rsid w:val="00E67E2E"/>
    <w:rsid w:val="00E71EFF"/>
    <w:rsid w:val="00E77CB4"/>
    <w:rsid w:val="00E815CE"/>
    <w:rsid w:val="00E83C83"/>
    <w:rsid w:val="00E858D8"/>
    <w:rsid w:val="00E869FD"/>
    <w:rsid w:val="00E872CF"/>
    <w:rsid w:val="00E90284"/>
    <w:rsid w:val="00E9225A"/>
    <w:rsid w:val="00E9584B"/>
    <w:rsid w:val="00E958C0"/>
    <w:rsid w:val="00E95AAC"/>
    <w:rsid w:val="00E95C83"/>
    <w:rsid w:val="00E971DE"/>
    <w:rsid w:val="00EA1935"/>
    <w:rsid w:val="00EA3682"/>
    <w:rsid w:val="00EA4705"/>
    <w:rsid w:val="00EA47CF"/>
    <w:rsid w:val="00EA47E2"/>
    <w:rsid w:val="00EA5D9B"/>
    <w:rsid w:val="00EA7937"/>
    <w:rsid w:val="00EA7CC6"/>
    <w:rsid w:val="00EB241B"/>
    <w:rsid w:val="00EB4227"/>
    <w:rsid w:val="00EC2FAB"/>
    <w:rsid w:val="00EC4564"/>
    <w:rsid w:val="00EC5FB5"/>
    <w:rsid w:val="00EC70E0"/>
    <w:rsid w:val="00EC7A6C"/>
    <w:rsid w:val="00ED1B28"/>
    <w:rsid w:val="00ED314B"/>
    <w:rsid w:val="00ED3471"/>
    <w:rsid w:val="00ED35DB"/>
    <w:rsid w:val="00ED385B"/>
    <w:rsid w:val="00ED4BE1"/>
    <w:rsid w:val="00ED7C27"/>
    <w:rsid w:val="00EE071C"/>
    <w:rsid w:val="00EE0F45"/>
    <w:rsid w:val="00EE10E2"/>
    <w:rsid w:val="00EE1FAB"/>
    <w:rsid w:val="00EE3B8A"/>
    <w:rsid w:val="00EE3C71"/>
    <w:rsid w:val="00EE4948"/>
    <w:rsid w:val="00EE4E82"/>
    <w:rsid w:val="00EE526C"/>
    <w:rsid w:val="00EE6022"/>
    <w:rsid w:val="00EE77F0"/>
    <w:rsid w:val="00EF016F"/>
    <w:rsid w:val="00EF0D11"/>
    <w:rsid w:val="00EF1169"/>
    <w:rsid w:val="00EF24B0"/>
    <w:rsid w:val="00EF2785"/>
    <w:rsid w:val="00EF2951"/>
    <w:rsid w:val="00EF46D7"/>
    <w:rsid w:val="00EF4D3F"/>
    <w:rsid w:val="00EF545B"/>
    <w:rsid w:val="00F01450"/>
    <w:rsid w:val="00F01D30"/>
    <w:rsid w:val="00F03BE4"/>
    <w:rsid w:val="00F050BE"/>
    <w:rsid w:val="00F05B11"/>
    <w:rsid w:val="00F05FCC"/>
    <w:rsid w:val="00F06C8F"/>
    <w:rsid w:val="00F10146"/>
    <w:rsid w:val="00F1476A"/>
    <w:rsid w:val="00F15589"/>
    <w:rsid w:val="00F167D8"/>
    <w:rsid w:val="00F16D59"/>
    <w:rsid w:val="00F20EB9"/>
    <w:rsid w:val="00F23548"/>
    <w:rsid w:val="00F23840"/>
    <w:rsid w:val="00F3333C"/>
    <w:rsid w:val="00F336F7"/>
    <w:rsid w:val="00F33AFE"/>
    <w:rsid w:val="00F33F90"/>
    <w:rsid w:val="00F34D95"/>
    <w:rsid w:val="00F352C1"/>
    <w:rsid w:val="00F36EB2"/>
    <w:rsid w:val="00F36F50"/>
    <w:rsid w:val="00F41B18"/>
    <w:rsid w:val="00F44C57"/>
    <w:rsid w:val="00F46AEA"/>
    <w:rsid w:val="00F47F41"/>
    <w:rsid w:val="00F50C9F"/>
    <w:rsid w:val="00F52829"/>
    <w:rsid w:val="00F55DAD"/>
    <w:rsid w:val="00F65E97"/>
    <w:rsid w:val="00F669C1"/>
    <w:rsid w:val="00F66AEF"/>
    <w:rsid w:val="00F678DE"/>
    <w:rsid w:val="00F7083F"/>
    <w:rsid w:val="00F710B8"/>
    <w:rsid w:val="00F73000"/>
    <w:rsid w:val="00F73982"/>
    <w:rsid w:val="00F743E3"/>
    <w:rsid w:val="00F7517E"/>
    <w:rsid w:val="00F823C6"/>
    <w:rsid w:val="00F85344"/>
    <w:rsid w:val="00F863E2"/>
    <w:rsid w:val="00F87FAA"/>
    <w:rsid w:val="00F905D7"/>
    <w:rsid w:val="00F90928"/>
    <w:rsid w:val="00F932CB"/>
    <w:rsid w:val="00F9426C"/>
    <w:rsid w:val="00F9494B"/>
    <w:rsid w:val="00F95312"/>
    <w:rsid w:val="00F95E8A"/>
    <w:rsid w:val="00F9645B"/>
    <w:rsid w:val="00F977DB"/>
    <w:rsid w:val="00FA34FE"/>
    <w:rsid w:val="00FA6E99"/>
    <w:rsid w:val="00FB2202"/>
    <w:rsid w:val="00FB2607"/>
    <w:rsid w:val="00FB5844"/>
    <w:rsid w:val="00FB6993"/>
    <w:rsid w:val="00FB69F5"/>
    <w:rsid w:val="00FC7C87"/>
    <w:rsid w:val="00FD0461"/>
    <w:rsid w:val="00FD1774"/>
    <w:rsid w:val="00FD3BE5"/>
    <w:rsid w:val="00FD77A6"/>
    <w:rsid w:val="00FE2D10"/>
    <w:rsid w:val="00FE3466"/>
    <w:rsid w:val="00FE4C46"/>
    <w:rsid w:val="00FF0E15"/>
    <w:rsid w:val="00FF19CF"/>
    <w:rsid w:val="00FF2728"/>
    <w:rsid w:val="00FF4118"/>
    <w:rsid w:val="00FF447A"/>
    <w:rsid w:val="00FF77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15041"/>
    <o:shapelayout v:ext="edit">
      <o:idmap v:ext="edit" data="1"/>
    </o:shapelayout>
  </w:shapeDefaults>
  <w:decimalSymbol w:val=","/>
  <w:listSeparator w:val=";"/>
  <w14:docId w14:val="7C9F2276"/>
  <w15:chartTrackingRefBased/>
  <w15:docId w15:val="{B04FDE85-BAA9-4B4C-98FF-A10F4856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02806"/>
    <w:pPr>
      <w:widowControl w:val="0"/>
      <w:suppressAutoHyphens/>
      <w:overflowPunct w:val="0"/>
      <w:autoSpaceDE w:val="0"/>
      <w:autoSpaceDN w:val="0"/>
      <w:spacing w:after="0" w:line="240" w:lineRule="auto"/>
      <w:textAlignment w:val="baseline"/>
    </w:pPr>
    <w:rPr>
      <w:rFonts w:ascii="Times New Roman" w:eastAsia="SimSun" w:hAnsi="Times New Roman" w:cs="Mangal"/>
      <w:kern w:val="3"/>
      <w:sz w:val="20"/>
      <w:szCs w:val="20"/>
      <w:lang w:eastAsia="zh-CN" w:bidi="hi-IN"/>
    </w:rPr>
  </w:style>
  <w:style w:type="paragraph" w:styleId="Titre4">
    <w:name w:val="heading 4"/>
    <w:basedOn w:val="Normal"/>
    <w:next w:val="Normal"/>
    <w:link w:val="Titre4Car"/>
    <w:uiPriority w:val="9"/>
    <w:unhideWhenUsed/>
    <w:qFormat/>
    <w:rsid w:val="00B84EC7"/>
    <w:pPr>
      <w:keepNext/>
      <w:widowControl/>
      <w:suppressAutoHyphens w:val="0"/>
      <w:overflowPunct/>
      <w:autoSpaceDE/>
      <w:autoSpaceDN/>
      <w:spacing w:before="240" w:after="60" w:line="259" w:lineRule="auto"/>
      <w:textAlignment w:val="auto"/>
      <w:outlineLvl w:val="3"/>
    </w:pPr>
    <w:rPr>
      <w:rFonts w:ascii="Calibri" w:eastAsia="Times New Roman" w:hAnsi="Calibri" w:cs="Times New Roman"/>
      <w:b/>
      <w:bCs/>
      <w:kern w:val="0"/>
      <w:sz w:val="28"/>
      <w:szCs w:val="28"/>
      <w:lang w:eastAsia="fr-FR" w:bidi="ar-SA"/>
    </w:rPr>
  </w:style>
  <w:style w:type="paragraph" w:styleId="Titre5">
    <w:name w:val="heading 5"/>
    <w:basedOn w:val="Normal"/>
    <w:next w:val="Normal"/>
    <w:link w:val="Titre5Car"/>
    <w:uiPriority w:val="9"/>
    <w:semiHidden/>
    <w:unhideWhenUsed/>
    <w:qFormat/>
    <w:rsid w:val="00325EE2"/>
    <w:pPr>
      <w:keepNext/>
      <w:keepLines/>
      <w:spacing w:before="40"/>
      <w:outlineLvl w:val="4"/>
    </w:pPr>
    <w:rPr>
      <w:rFonts w:asciiTheme="majorHAnsi" w:eastAsiaTheme="majorEastAsia" w:hAnsiTheme="majorHAnsi"/>
      <w:color w:val="2E74B5" w:themeColor="accent1" w:themeShade="BF"/>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D02806"/>
    <w:pPr>
      <w:suppressAutoHyphens/>
      <w:autoSpaceDN w:val="0"/>
      <w:spacing w:after="200" w:line="276" w:lineRule="auto"/>
      <w:textAlignment w:val="baseline"/>
    </w:pPr>
    <w:rPr>
      <w:rFonts w:ascii="Times New Roman" w:eastAsia="SimSun" w:hAnsi="Times New Roman" w:cs="Mangal"/>
      <w:kern w:val="3"/>
      <w:sz w:val="24"/>
      <w:szCs w:val="24"/>
      <w:lang w:eastAsia="zh-CN" w:bidi="hi-IN"/>
    </w:rPr>
  </w:style>
  <w:style w:type="paragraph" w:styleId="Paragraphedeliste">
    <w:name w:val="List Paragraph"/>
    <w:aliases w:val="Paragraphe,fleche verte,lp1,Paragraphe de liste 2,Puce focus,Contact,Cegelec - liste,Puces 1,ONX_Paragraphe de liste,6 pt paragraphe carré,List Paragraph,texte de base,calia titre 3,Normal bullet 2,List Paragraph1,Titree 2"/>
    <w:basedOn w:val="Standard"/>
    <w:link w:val="ParagraphedelisteCar"/>
    <w:uiPriority w:val="34"/>
    <w:qFormat/>
    <w:rsid w:val="00D02806"/>
    <w:pPr>
      <w:ind w:left="720"/>
    </w:pPr>
  </w:style>
  <w:style w:type="character" w:customStyle="1" w:styleId="ParagraphedelisteCar">
    <w:name w:val="Paragraphe de liste Car"/>
    <w:aliases w:val="Paragraphe Car,fleche verte Car,lp1 Car,Paragraphe de liste 2 Car,Puce focus Car,Contact Car,Cegelec - liste Car,Puces 1 Car,ONX_Paragraphe de liste Car,6 pt paragraphe carré Car,List Paragraph Car,texte de base Car,Titree 2 Car"/>
    <w:link w:val="Paragraphedeliste"/>
    <w:uiPriority w:val="34"/>
    <w:locked/>
    <w:rsid w:val="00D02806"/>
    <w:rPr>
      <w:rFonts w:ascii="Times New Roman" w:eastAsia="SimSun" w:hAnsi="Times New Roman" w:cs="Mangal"/>
      <w:kern w:val="3"/>
      <w:sz w:val="24"/>
      <w:szCs w:val="24"/>
      <w:lang w:eastAsia="zh-CN" w:bidi="hi-IN"/>
    </w:rPr>
  </w:style>
  <w:style w:type="paragraph" w:styleId="Textedebulles">
    <w:name w:val="Balloon Text"/>
    <w:basedOn w:val="Normal"/>
    <w:link w:val="TextedebullesCar"/>
    <w:uiPriority w:val="99"/>
    <w:semiHidden/>
    <w:unhideWhenUsed/>
    <w:rsid w:val="00216FBD"/>
    <w:rPr>
      <w:rFonts w:ascii="Segoe UI" w:hAnsi="Segoe UI"/>
      <w:sz w:val="18"/>
      <w:szCs w:val="16"/>
    </w:rPr>
  </w:style>
  <w:style w:type="character" w:customStyle="1" w:styleId="TextedebullesCar">
    <w:name w:val="Texte de bulles Car"/>
    <w:basedOn w:val="Policepardfaut"/>
    <w:link w:val="Textedebulles"/>
    <w:uiPriority w:val="99"/>
    <w:semiHidden/>
    <w:rsid w:val="00216FBD"/>
    <w:rPr>
      <w:rFonts w:ascii="Segoe UI" w:eastAsia="SimSun" w:hAnsi="Segoe UI" w:cs="Mangal"/>
      <w:kern w:val="3"/>
      <w:sz w:val="18"/>
      <w:szCs w:val="16"/>
      <w:lang w:eastAsia="zh-CN" w:bidi="hi-IN"/>
    </w:rPr>
  </w:style>
  <w:style w:type="table" w:styleId="Grilledutableau">
    <w:name w:val="Table Grid"/>
    <w:basedOn w:val="TableauNormal"/>
    <w:uiPriority w:val="39"/>
    <w:rsid w:val="00216FBD"/>
    <w:pPr>
      <w:widowControl w:val="0"/>
      <w:suppressAutoHyphens/>
      <w:autoSpaceDN w:val="0"/>
      <w:spacing w:after="0" w:line="240" w:lineRule="auto"/>
    </w:pPr>
    <w:rPr>
      <w:rFonts w:ascii="Calibri" w:eastAsia="SimSun" w:hAnsi="Calibri" w:cs="Tahoma"/>
      <w:kern w:val="3"/>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semiHidden/>
    <w:unhideWhenUsed/>
    <w:rsid w:val="00A67F84"/>
    <w:pPr>
      <w:widowControl/>
      <w:overflowPunct/>
      <w:autoSpaceDE/>
      <w:autoSpaceDN/>
      <w:ind w:firstLine="1134"/>
      <w:textAlignment w:val="auto"/>
    </w:pPr>
    <w:rPr>
      <w:rFonts w:eastAsia="Times New Roman" w:cs="Times New Roman"/>
      <w:kern w:val="0"/>
      <w:sz w:val="24"/>
      <w:lang w:eastAsia="ar-SA" w:bidi="ar-SA"/>
    </w:rPr>
  </w:style>
  <w:style w:type="character" w:customStyle="1" w:styleId="RetraitcorpsdetexteCar">
    <w:name w:val="Retrait corps de texte Car"/>
    <w:basedOn w:val="Policepardfaut"/>
    <w:link w:val="Retraitcorpsdetexte"/>
    <w:semiHidden/>
    <w:rsid w:val="00A67F84"/>
    <w:rPr>
      <w:rFonts w:ascii="Times New Roman" w:eastAsia="Times New Roman" w:hAnsi="Times New Roman" w:cs="Times New Roman"/>
      <w:sz w:val="24"/>
      <w:szCs w:val="20"/>
      <w:lang w:eastAsia="ar-SA"/>
    </w:rPr>
  </w:style>
  <w:style w:type="paragraph" w:customStyle="1" w:styleId="margintopbottom14">
    <w:name w:val="margintopbottom14"/>
    <w:basedOn w:val="Normal"/>
    <w:rsid w:val="004A5CD0"/>
    <w:pPr>
      <w:widowControl/>
      <w:suppressAutoHyphens w:val="0"/>
      <w:overflowPunct/>
      <w:autoSpaceDE/>
      <w:autoSpaceDN/>
      <w:spacing w:before="100" w:beforeAutospacing="1" w:after="100" w:afterAutospacing="1"/>
      <w:textAlignment w:val="auto"/>
    </w:pPr>
    <w:rPr>
      <w:rFonts w:ascii="Calibri" w:eastAsiaTheme="minorHAnsi" w:hAnsi="Calibri" w:cs="Times New Roman"/>
      <w:kern w:val="0"/>
      <w:sz w:val="22"/>
      <w:szCs w:val="22"/>
      <w:lang w:eastAsia="fr-FR" w:bidi="ar-SA"/>
    </w:rPr>
  </w:style>
  <w:style w:type="character" w:customStyle="1" w:styleId="highlight">
    <w:name w:val="highlight"/>
    <w:basedOn w:val="Policepardfaut"/>
    <w:rsid w:val="004A5CD0"/>
  </w:style>
  <w:style w:type="character" w:styleId="Lienhypertexte">
    <w:name w:val="Hyperlink"/>
    <w:basedOn w:val="Policepardfaut"/>
    <w:uiPriority w:val="99"/>
    <w:semiHidden/>
    <w:unhideWhenUsed/>
    <w:rsid w:val="00D3138E"/>
    <w:rPr>
      <w:color w:val="0563C1"/>
      <w:u w:val="single"/>
    </w:rPr>
  </w:style>
  <w:style w:type="paragraph" w:customStyle="1" w:styleId="Tableau">
    <w:name w:val="Tableau"/>
    <w:link w:val="TableauCar"/>
    <w:rsid w:val="00C14E35"/>
    <w:pPr>
      <w:tabs>
        <w:tab w:val="left" w:pos="113"/>
      </w:tabs>
      <w:spacing w:after="0" w:line="240" w:lineRule="auto"/>
      <w:jc w:val="both"/>
    </w:pPr>
    <w:rPr>
      <w:rFonts w:ascii="Arial" w:eastAsia="Times New Roman" w:hAnsi="Arial" w:cs="Times New Roman"/>
      <w:kern w:val="28"/>
      <w:sz w:val="20"/>
      <w:szCs w:val="20"/>
      <w:lang w:eastAsia="fr-FR"/>
    </w:rPr>
  </w:style>
  <w:style w:type="character" w:customStyle="1" w:styleId="TableauCar">
    <w:name w:val="Tableau Car"/>
    <w:link w:val="Tableau"/>
    <w:rsid w:val="00C14E35"/>
    <w:rPr>
      <w:rFonts w:ascii="Arial" w:eastAsia="Times New Roman" w:hAnsi="Arial" w:cs="Times New Roman"/>
      <w:kern w:val="28"/>
      <w:sz w:val="20"/>
      <w:szCs w:val="20"/>
      <w:lang w:eastAsia="fr-FR"/>
    </w:rPr>
  </w:style>
  <w:style w:type="character" w:styleId="Marquedecommentaire">
    <w:name w:val="annotation reference"/>
    <w:uiPriority w:val="99"/>
    <w:rsid w:val="00C14E35"/>
    <w:rPr>
      <w:sz w:val="16"/>
      <w:szCs w:val="16"/>
    </w:rPr>
  </w:style>
  <w:style w:type="paragraph" w:styleId="Commentaire">
    <w:name w:val="annotation text"/>
    <w:basedOn w:val="Normal"/>
    <w:link w:val="CommentaireCar"/>
    <w:rsid w:val="00C14E35"/>
    <w:pPr>
      <w:widowControl/>
      <w:suppressAutoHyphens w:val="0"/>
      <w:overflowPunct/>
      <w:autoSpaceDE/>
      <w:autoSpaceDN/>
      <w:ind w:firstLine="709"/>
      <w:jc w:val="both"/>
      <w:textAlignment w:val="auto"/>
    </w:pPr>
    <w:rPr>
      <w:rFonts w:ascii="Arial" w:eastAsia="Times New Roman" w:hAnsi="Arial" w:cs="Times New Roman"/>
      <w:kern w:val="0"/>
      <w:lang w:eastAsia="fr-FR" w:bidi="ar-SA"/>
    </w:rPr>
  </w:style>
  <w:style w:type="character" w:customStyle="1" w:styleId="CommentaireCar">
    <w:name w:val="Commentaire Car"/>
    <w:basedOn w:val="Policepardfaut"/>
    <w:link w:val="Commentaire"/>
    <w:rsid w:val="00C14E35"/>
    <w:rPr>
      <w:rFonts w:ascii="Arial" w:eastAsia="Times New Roman" w:hAnsi="Arial" w:cs="Times New Roman"/>
      <w:sz w:val="20"/>
      <w:szCs w:val="20"/>
      <w:lang w:eastAsia="fr-FR"/>
    </w:rPr>
  </w:style>
  <w:style w:type="paragraph" w:styleId="En-tte">
    <w:name w:val="header"/>
    <w:basedOn w:val="Normal"/>
    <w:link w:val="En-tteCar"/>
    <w:uiPriority w:val="99"/>
    <w:unhideWhenUsed/>
    <w:rsid w:val="002D01B4"/>
    <w:pPr>
      <w:tabs>
        <w:tab w:val="center" w:pos="4536"/>
        <w:tab w:val="right" w:pos="9072"/>
      </w:tabs>
    </w:pPr>
    <w:rPr>
      <w:szCs w:val="18"/>
    </w:rPr>
  </w:style>
  <w:style w:type="character" w:customStyle="1" w:styleId="En-tteCar">
    <w:name w:val="En-tête Car"/>
    <w:basedOn w:val="Policepardfaut"/>
    <w:link w:val="En-tte"/>
    <w:uiPriority w:val="99"/>
    <w:rsid w:val="002D01B4"/>
    <w:rPr>
      <w:rFonts w:ascii="Times New Roman" w:eastAsia="SimSun" w:hAnsi="Times New Roman" w:cs="Mangal"/>
      <w:kern w:val="3"/>
      <w:sz w:val="20"/>
      <w:szCs w:val="18"/>
      <w:lang w:eastAsia="zh-CN" w:bidi="hi-IN"/>
    </w:rPr>
  </w:style>
  <w:style w:type="paragraph" w:styleId="Pieddepage">
    <w:name w:val="footer"/>
    <w:basedOn w:val="Normal"/>
    <w:link w:val="PieddepageCar"/>
    <w:uiPriority w:val="99"/>
    <w:unhideWhenUsed/>
    <w:rsid w:val="002D01B4"/>
    <w:pPr>
      <w:tabs>
        <w:tab w:val="center" w:pos="4536"/>
        <w:tab w:val="right" w:pos="9072"/>
      </w:tabs>
    </w:pPr>
    <w:rPr>
      <w:szCs w:val="18"/>
    </w:rPr>
  </w:style>
  <w:style w:type="character" w:customStyle="1" w:styleId="PieddepageCar">
    <w:name w:val="Pied de page Car"/>
    <w:basedOn w:val="Policepardfaut"/>
    <w:link w:val="Pieddepage"/>
    <w:uiPriority w:val="99"/>
    <w:rsid w:val="002D01B4"/>
    <w:rPr>
      <w:rFonts w:ascii="Times New Roman" w:eastAsia="SimSun" w:hAnsi="Times New Roman" w:cs="Mangal"/>
      <w:kern w:val="3"/>
      <w:sz w:val="20"/>
      <w:szCs w:val="18"/>
      <w:lang w:eastAsia="zh-CN" w:bidi="hi-IN"/>
    </w:rPr>
  </w:style>
  <w:style w:type="character" w:customStyle="1" w:styleId="fontstyle01">
    <w:name w:val="fontstyle01"/>
    <w:basedOn w:val="Policepardfaut"/>
    <w:rsid w:val="009C0D71"/>
    <w:rPr>
      <w:rFonts w:ascii="Times New Roman" w:hAnsi="Times New Roman" w:cs="Times New Roman" w:hint="default"/>
      <w:b/>
      <w:bCs/>
      <w:i/>
      <w:iCs/>
      <w:color w:val="000000"/>
      <w:sz w:val="24"/>
      <w:szCs w:val="24"/>
    </w:rPr>
  </w:style>
  <w:style w:type="character" w:customStyle="1" w:styleId="fontstyle21">
    <w:name w:val="fontstyle21"/>
    <w:basedOn w:val="Policepardfaut"/>
    <w:rsid w:val="009C0D71"/>
    <w:rPr>
      <w:rFonts w:ascii="Times New Roman" w:hAnsi="Times New Roman" w:cs="Times New Roman" w:hint="default"/>
      <w:b/>
      <w:bCs/>
      <w:i w:val="0"/>
      <w:iCs w:val="0"/>
      <w:color w:val="000000"/>
      <w:sz w:val="24"/>
      <w:szCs w:val="24"/>
    </w:rPr>
  </w:style>
  <w:style w:type="character" w:customStyle="1" w:styleId="fontstyle31">
    <w:name w:val="fontstyle31"/>
    <w:basedOn w:val="Policepardfaut"/>
    <w:rsid w:val="009C0D71"/>
    <w:rPr>
      <w:rFonts w:ascii="Times New Roman" w:hAnsi="Times New Roman" w:cs="Times New Roman" w:hint="default"/>
      <w:b w:val="0"/>
      <w:bCs w:val="0"/>
      <w:i w:val="0"/>
      <w:iCs w:val="0"/>
      <w:color w:val="000000"/>
      <w:sz w:val="24"/>
      <w:szCs w:val="24"/>
    </w:rPr>
  </w:style>
  <w:style w:type="character" w:customStyle="1" w:styleId="fontstyle41">
    <w:name w:val="fontstyle41"/>
    <w:basedOn w:val="Policepardfaut"/>
    <w:rsid w:val="009C0D71"/>
    <w:rPr>
      <w:rFonts w:ascii="Symbol" w:hAnsi="Symbol" w:hint="default"/>
      <w:b w:val="0"/>
      <w:bCs w:val="0"/>
      <w:i w:val="0"/>
      <w:iCs w:val="0"/>
      <w:color w:val="000000"/>
      <w:sz w:val="24"/>
      <w:szCs w:val="24"/>
    </w:rPr>
  </w:style>
  <w:style w:type="paragraph" w:styleId="NormalWeb">
    <w:name w:val="Normal (Web)"/>
    <w:basedOn w:val="Standard"/>
    <w:uiPriority w:val="99"/>
    <w:rsid w:val="00F50C9F"/>
    <w:pPr>
      <w:spacing w:before="280" w:after="119" w:line="240" w:lineRule="auto"/>
    </w:pPr>
    <w:rPr>
      <w:rFonts w:eastAsia="Times New Roman" w:cs="Times New Roman"/>
      <w:lang w:bidi="ar-SA"/>
    </w:rPr>
  </w:style>
  <w:style w:type="paragraph" w:customStyle="1" w:styleId="Default">
    <w:name w:val="Default"/>
    <w:link w:val="DefaultCar"/>
    <w:rsid w:val="00471009"/>
    <w:pPr>
      <w:widowControl w:val="0"/>
      <w:suppressAutoHyphens/>
      <w:autoSpaceDN w:val="0"/>
      <w:spacing w:after="0" w:line="240" w:lineRule="auto"/>
      <w:textAlignment w:val="baseline"/>
    </w:pPr>
    <w:rPr>
      <w:rFonts w:ascii="Century Gothic" w:eastAsia="SimSun" w:hAnsi="Century Gothic" w:cs="Century Gothic"/>
      <w:color w:val="000000"/>
      <w:kern w:val="3"/>
      <w:sz w:val="24"/>
      <w:szCs w:val="24"/>
      <w:lang w:eastAsia="zh-CN" w:bidi="hi-IN"/>
    </w:rPr>
  </w:style>
  <w:style w:type="character" w:customStyle="1" w:styleId="text1">
    <w:name w:val="text1"/>
    <w:basedOn w:val="Policepardfaut"/>
    <w:rsid w:val="00471009"/>
    <w:rPr>
      <w:rFonts w:ascii="Verdana" w:hAnsi="Verdana"/>
      <w:color w:val="666666"/>
      <w:sz w:val="18"/>
      <w:szCs w:val="18"/>
    </w:rPr>
  </w:style>
  <w:style w:type="paragraph" w:customStyle="1" w:styleId="Textbody">
    <w:name w:val="Text body"/>
    <w:basedOn w:val="Standard"/>
    <w:rsid w:val="00B80C14"/>
    <w:pPr>
      <w:spacing w:after="0" w:line="240" w:lineRule="auto"/>
      <w:jc w:val="both"/>
    </w:pPr>
    <w:rPr>
      <w:rFonts w:eastAsia="Times New Roman" w:cs="Times New Roman"/>
      <w:sz w:val="20"/>
      <w:szCs w:val="20"/>
      <w:lang w:bidi="ar-SA"/>
    </w:rPr>
  </w:style>
  <w:style w:type="character" w:styleId="lev">
    <w:name w:val="Strong"/>
    <w:basedOn w:val="Policepardfaut"/>
    <w:uiPriority w:val="22"/>
    <w:qFormat/>
    <w:rsid w:val="007533A8"/>
    <w:rPr>
      <w:b/>
      <w:bCs/>
    </w:rPr>
  </w:style>
  <w:style w:type="paragraph" w:customStyle="1" w:styleId="M6">
    <w:name w:val="M6"/>
    <w:basedOn w:val="Normal"/>
    <w:rsid w:val="00814950"/>
    <w:pPr>
      <w:overflowPunct/>
      <w:autoSpaceDE/>
      <w:spacing w:before="20" w:after="200"/>
      <w:ind w:left="113" w:right="57" w:firstLine="113"/>
      <w:jc w:val="both"/>
    </w:pPr>
    <w:rPr>
      <w:rFonts w:ascii="Arial" w:hAnsi="Arial" w:cs="Arial"/>
      <w:sz w:val="18"/>
      <w:szCs w:val="18"/>
    </w:rPr>
  </w:style>
  <w:style w:type="character" w:customStyle="1" w:styleId="WW8Num4z2">
    <w:name w:val="WW8Num4z2"/>
    <w:rsid w:val="00701CD2"/>
    <w:rPr>
      <w:rFonts w:ascii="Wingdings" w:hAnsi="Wingdings"/>
    </w:rPr>
  </w:style>
  <w:style w:type="paragraph" w:customStyle="1" w:styleId="CorpsDlibration">
    <w:name w:val="CorpsDélibération"/>
    <w:basedOn w:val="Standard"/>
    <w:rsid w:val="00530C38"/>
    <w:pPr>
      <w:spacing w:after="0" w:line="240" w:lineRule="exact"/>
      <w:jc w:val="both"/>
    </w:pPr>
    <w:rPr>
      <w:rFonts w:eastAsia="Times New Roman" w:cs="Times New Roman"/>
      <w:sz w:val="20"/>
      <w:szCs w:val="20"/>
      <w:lang w:bidi="ar-SA"/>
    </w:rPr>
  </w:style>
  <w:style w:type="paragraph" w:customStyle="1" w:styleId="TableContents">
    <w:name w:val="Table Contents"/>
    <w:basedOn w:val="Standard"/>
    <w:rsid w:val="000969D5"/>
    <w:pPr>
      <w:suppressLineNumbers/>
      <w:spacing w:after="0" w:line="240" w:lineRule="auto"/>
    </w:pPr>
    <w:rPr>
      <w:rFonts w:eastAsia="Times New Roman" w:cs="Times New Roman"/>
      <w:lang w:bidi="ar-SA"/>
    </w:rPr>
  </w:style>
  <w:style w:type="paragraph" w:styleId="Corpsdetexte3">
    <w:name w:val="Body Text 3"/>
    <w:basedOn w:val="Normal"/>
    <w:link w:val="Corpsdetexte3Car"/>
    <w:uiPriority w:val="99"/>
    <w:semiHidden/>
    <w:unhideWhenUsed/>
    <w:rsid w:val="00AA54CB"/>
    <w:pPr>
      <w:spacing w:after="120"/>
    </w:pPr>
    <w:rPr>
      <w:sz w:val="16"/>
      <w:szCs w:val="14"/>
    </w:rPr>
  </w:style>
  <w:style w:type="character" w:customStyle="1" w:styleId="Corpsdetexte3Car">
    <w:name w:val="Corps de texte 3 Car"/>
    <w:basedOn w:val="Policepardfaut"/>
    <w:link w:val="Corpsdetexte3"/>
    <w:uiPriority w:val="99"/>
    <w:semiHidden/>
    <w:rsid w:val="00AA54CB"/>
    <w:rPr>
      <w:rFonts w:ascii="Times New Roman" w:eastAsia="SimSun" w:hAnsi="Times New Roman" w:cs="Mangal"/>
      <w:kern w:val="3"/>
      <w:sz w:val="16"/>
      <w:szCs w:val="14"/>
      <w:lang w:eastAsia="zh-CN" w:bidi="hi-IN"/>
    </w:rPr>
  </w:style>
  <w:style w:type="character" w:customStyle="1" w:styleId="Titre4Car">
    <w:name w:val="Titre 4 Car"/>
    <w:basedOn w:val="Policepardfaut"/>
    <w:link w:val="Titre4"/>
    <w:uiPriority w:val="9"/>
    <w:rsid w:val="00B84EC7"/>
    <w:rPr>
      <w:rFonts w:ascii="Calibri" w:eastAsia="Times New Roman" w:hAnsi="Calibri" w:cs="Times New Roman"/>
      <w:b/>
      <w:bCs/>
      <w:sz w:val="28"/>
      <w:szCs w:val="28"/>
      <w:lang w:eastAsia="fr-FR"/>
    </w:rPr>
  </w:style>
  <w:style w:type="character" w:customStyle="1" w:styleId="Titre5Car">
    <w:name w:val="Titre 5 Car"/>
    <w:basedOn w:val="Policepardfaut"/>
    <w:link w:val="Titre5"/>
    <w:uiPriority w:val="9"/>
    <w:semiHidden/>
    <w:rsid w:val="00325EE2"/>
    <w:rPr>
      <w:rFonts w:asciiTheme="majorHAnsi" w:eastAsiaTheme="majorEastAsia" w:hAnsiTheme="majorHAnsi" w:cs="Mangal"/>
      <w:color w:val="2E74B5" w:themeColor="accent1" w:themeShade="BF"/>
      <w:kern w:val="3"/>
      <w:sz w:val="20"/>
      <w:szCs w:val="18"/>
      <w:lang w:eastAsia="zh-CN" w:bidi="hi-IN"/>
    </w:rPr>
  </w:style>
  <w:style w:type="paragraph" w:customStyle="1" w:styleId="VuConsidrant">
    <w:name w:val="Vu.Considérant"/>
    <w:basedOn w:val="Normal"/>
    <w:rsid w:val="002222B2"/>
    <w:pPr>
      <w:widowControl/>
      <w:suppressAutoHyphens w:val="0"/>
      <w:overflowPunct/>
      <w:spacing w:after="140"/>
      <w:jc w:val="both"/>
      <w:textAlignment w:val="auto"/>
    </w:pPr>
    <w:rPr>
      <w:rFonts w:ascii="Arial" w:eastAsia="Times New Roman" w:hAnsi="Arial" w:cs="Arial"/>
      <w:kern w:val="0"/>
      <w:lang w:eastAsia="fr-FR" w:bidi="ar-SA"/>
    </w:rPr>
  </w:style>
  <w:style w:type="paragraph" w:styleId="Corpsdetexte">
    <w:name w:val="Body Text"/>
    <w:basedOn w:val="Normal"/>
    <w:link w:val="CorpsdetexteCar"/>
    <w:uiPriority w:val="99"/>
    <w:semiHidden/>
    <w:unhideWhenUsed/>
    <w:rsid w:val="00637629"/>
    <w:pPr>
      <w:spacing w:after="120"/>
    </w:pPr>
    <w:rPr>
      <w:szCs w:val="18"/>
    </w:rPr>
  </w:style>
  <w:style w:type="character" w:customStyle="1" w:styleId="CorpsdetexteCar">
    <w:name w:val="Corps de texte Car"/>
    <w:basedOn w:val="Policepardfaut"/>
    <w:link w:val="Corpsdetexte"/>
    <w:uiPriority w:val="99"/>
    <w:semiHidden/>
    <w:rsid w:val="00637629"/>
    <w:rPr>
      <w:rFonts w:ascii="Times New Roman" w:eastAsia="SimSun" w:hAnsi="Times New Roman" w:cs="Mangal"/>
      <w:kern w:val="3"/>
      <w:sz w:val="20"/>
      <w:szCs w:val="18"/>
      <w:lang w:eastAsia="zh-CN" w:bidi="hi-IN"/>
    </w:rPr>
  </w:style>
  <w:style w:type="paragraph" w:styleId="Corpsdetexte2">
    <w:name w:val="Body Text 2"/>
    <w:basedOn w:val="Normal"/>
    <w:link w:val="Corpsdetexte2Car"/>
    <w:uiPriority w:val="99"/>
    <w:unhideWhenUsed/>
    <w:rsid w:val="00637629"/>
    <w:pPr>
      <w:widowControl/>
      <w:suppressAutoHyphens w:val="0"/>
      <w:overflowPunct/>
      <w:autoSpaceDE/>
      <w:autoSpaceDN/>
      <w:spacing w:after="120" w:line="480" w:lineRule="auto"/>
      <w:textAlignment w:val="auto"/>
    </w:pPr>
    <w:rPr>
      <w:rFonts w:eastAsia="Times New Roman" w:cs="Times New Roman"/>
      <w:kern w:val="0"/>
      <w:lang w:eastAsia="fr-FR" w:bidi="ar-SA"/>
    </w:rPr>
  </w:style>
  <w:style w:type="character" w:customStyle="1" w:styleId="Corpsdetexte2Car">
    <w:name w:val="Corps de texte 2 Car"/>
    <w:basedOn w:val="Policepardfaut"/>
    <w:link w:val="Corpsdetexte2"/>
    <w:uiPriority w:val="99"/>
    <w:rsid w:val="00637629"/>
    <w:rPr>
      <w:rFonts w:ascii="Times New Roman" w:eastAsia="Times New Roman" w:hAnsi="Times New Roman" w:cs="Times New Roman"/>
      <w:sz w:val="20"/>
      <w:szCs w:val="20"/>
      <w:lang w:eastAsia="fr-FR"/>
    </w:rPr>
  </w:style>
  <w:style w:type="paragraph" w:customStyle="1" w:styleId="LeMairerappellepropose">
    <w:name w:val="Le Maire rappelle/propose"/>
    <w:basedOn w:val="Normal"/>
    <w:rsid w:val="00630A0A"/>
    <w:pPr>
      <w:widowControl/>
      <w:suppressAutoHyphens w:val="0"/>
      <w:overflowPunct/>
      <w:spacing w:before="240" w:after="240"/>
      <w:jc w:val="both"/>
      <w:textAlignment w:val="auto"/>
    </w:pPr>
    <w:rPr>
      <w:rFonts w:ascii="Arial" w:eastAsia="Times New Roman" w:hAnsi="Arial" w:cs="Arial"/>
      <w:b/>
      <w:bCs/>
      <w:kern w:val="0"/>
      <w:lang w:eastAsia="fr-FR" w:bidi="ar-SA"/>
    </w:rPr>
  </w:style>
  <w:style w:type="character" w:styleId="Accentuation">
    <w:name w:val="Emphasis"/>
    <w:basedOn w:val="Policepardfaut"/>
    <w:rsid w:val="00CB10C6"/>
    <w:rPr>
      <w:i/>
      <w:iCs/>
    </w:rPr>
  </w:style>
  <w:style w:type="character" w:customStyle="1" w:styleId="WW8Num4z1">
    <w:name w:val="WW8Num4z1"/>
    <w:rsid w:val="0061110A"/>
    <w:rPr>
      <w:rFonts w:ascii="Courier New" w:hAnsi="Courier New" w:cs="Courier New"/>
    </w:rPr>
  </w:style>
  <w:style w:type="paragraph" w:customStyle="1" w:styleId="Ontvotladelib">
    <w:name w:val="Ont voté la delib"/>
    <w:basedOn w:val="VuConsidrant"/>
    <w:rsid w:val="00675927"/>
  </w:style>
  <w:style w:type="paragraph" w:styleId="Objetducommentaire">
    <w:name w:val="annotation subject"/>
    <w:basedOn w:val="Commentaire"/>
    <w:next w:val="Commentaire"/>
    <w:link w:val="ObjetducommentaireCar"/>
    <w:uiPriority w:val="99"/>
    <w:semiHidden/>
    <w:unhideWhenUsed/>
    <w:rsid w:val="00D243CA"/>
    <w:pPr>
      <w:widowControl w:val="0"/>
      <w:suppressAutoHyphens/>
      <w:overflowPunct w:val="0"/>
      <w:autoSpaceDE w:val="0"/>
      <w:autoSpaceDN w:val="0"/>
      <w:ind w:firstLine="0"/>
      <w:jc w:val="left"/>
      <w:textAlignment w:val="baseline"/>
    </w:pPr>
    <w:rPr>
      <w:rFonts w:ascii="Times New Roman" w:eastAsia="SimSun" w:hAnsi="Times New Roman" w:cs="Mangal"/>
      <w:b/>
      <w:bCs/>
      <w:kern w:val="3"/>
      <w:szCs w:val="18"/>
      <w:lang w:eastAsia="zh-CN" w:bidi="hi-IN"/>
    </w:rPr>
  </w:style>
  <w:style w:type="character" w:customStyle="1" w:styleId="ObjetducommentaireCar">
    <w:name w:val="Objet du commentaire Car"/>
    <w:basedOn w:val="CommentaireCar"/>
    <w:link w:val="Objetducommentaire"/>
    <w:uiPriority w:val="99"/>
    <w:semiHidden/>
    <w:rsid w:val="00D243CA"/>
    <w:rPr>
      <w:rFonts w:ascii="Times New Roman" w:eastAsia="SimSun" w:hAnsi="Times New Roman" w:cs="Mangal"/>
      <w:b/>
      <w:bCs/>
      <w:kern w:val="3"/>
      <w:sz w:val="20"/>
      <w:szCs w:val="18"/>
      <w:lang w:eastAsia="zh-CN" w:bidi="hi-IN"/>
    </w:rPr>
  </w:style>
  <w:style w:type="paragraph" w:customStyle="1" w:styleId="Heading">
    <w:name w:val="Heading"/>
    <w:basedOn w:val="Standard"/>
    <w:next w:val="Textbody"/>
    <w:rsid w:val="00A27AC6"/>
    <w:pPr>
      <w:keepNext/>
      <w:widowControl w:val="0"/>
      <w:spacing w:before="240" w:after="120" w:line="240" w:lineRule="auto"/>
    </w:pPr>
    <w:rPr>
      <w:rFonts w:ascii="Arial" w:hAnsi="Arial"/>
      <w:sz w:val="28"/>
      <w:szCs w:val="28"/>
    </w:rPr>
  </w:style>
  <w:style w:type="paragraph" w:styleId="Textebrut">
    <w:name w:val="Plain Text"/>
    <w:basedOn w:val="Normal"/>
    <w:link w:val="TextebrutCar"/>
    <w:uiPriority w:val="99"/>
    <w:semiHidden/>
    <w:unhideWhenUsed/>
    <w:rsid w:val="00AA2C88"/>
    <w:pPr>
      <w:widowControl/>
      <w:suppressAutoHyphens w:val="0"/>
      <w:overflowPunct/>
      <w:autoSpaceDE/>
      <w:autoSpaceDN/>
      <w:textAlignment w:val="auto"/>
    </w:pPr>
    <w:rPr>
      <w:rFonts w:ascii="Calibri" w:eastAsiaTheme="minorHAnsi" w:hAnsi="Calibri" w:cstheme="minorBidi"/>
      <w:kern w:val="0"/>
      <w:sz w:val="22"/>
      <w:szCs w:val="21"/>
      <w:lang w:eastAsia="en-US" w:bidi="ar-SA"/>
    </w:rPr>
  </w:style>
  <w:style w:type="character" w:customStyle="1" w:styleId="TextebrutCar">
    <w:name w:val="Texte brut Car"/>
    <w:basedOn w:val="Policepardfaut"/>
    <w:link w:val="Textebrut"/>
    <w:uiPriority w:val="99"/>
    <w:semiHidden/>
    <w:rsid w:val="00AA2C88"/>
    <w:rPr>
      <w:rFonts w:ascii="Calibri" w:hAnsi="Calibri"/>
      <w:szCs w:val="21"/>
    </w:rPr>
  </w:style>
  <w:style w:type="character" w:customStyle="1" w:styleId="DefaultCar">
    <w:name w:val="Default Car"/>
    <w:link w:val="Default"/>
    <w:rsid w:val="00806515"/>
    <w:rPr>
      <w:rFonts w:ascii="Century Gothic" w:eastAsia="SimSun" w:hAnsi="Century Gothic" w:cs="Century Gothic"/>
      <w:color w:val="000000"/>
      <w:kern w:val="3"/>
      <w:sz w:val="24"/>
      <w:szCs w:val="24"/>
      <w:lang w:eastAsia="zh-CN" w:bidi="hi-IN"/>
    </w:rPr>
  </w:style>
  <w:style w:type="paragraph" w:customStyle="1" w:styleId="Sansinterligne1">
    <w:name w:val="Sans interligne1"/>
    <w:basedOn w:val="Normal"/>
    <w:rsid w:val="00AF16C2"/>
    <w:pPr>
      <w:widowControl/>
      <w:overflowPunct/>
      <w:autoSpaceDE/>
      <w:autoSpaceDN/>
      <w:textAlignment w:val="auto"/>
    </w:pPr>
    <w:rPr>
      <w:rFonts w:ascii="Calibri" w:eastAsia="Times New Roman" w:hAnsi="Calibri" w:cs="Calibri"/>
      <w:kern w:val="1"/>
      <w:sz w:val="22"/>
      <w:szCs w:val="24"/>
      <w:lang w:eastAsia="ar-SA" w:bidi="ar-SA"/>
    </w:rPr>
  </w:style>
  <w:style w:type="paragraph" w:customStyle="1" w:styleId="Sansinterligne2">
    <w:name w:val="Sans interligne2"/>
    <w:basedOn w:val="Normal"/>
    <w:rsid w:val="00430909"/>
    <w:pPr>
      <w:widowControl/>
      <w:overflowPunct/>
      <w:autoSpaceDE/>
      <w:autoSpaceDN/>
      <w:textAlignment w:val="auto"/>
    </w:pPr>
    <w:rPr>
      <w:rFonts w:ascii="Calibri" w:eastAsia="Times New Roman" w:hAnsi="Calibri" w:cs="Calibri"/>
      <w:kern w:val="1"/>
      <w:sz w:val="22"/>
      <w:szCs w:val="24"/>
      <w:lang w:eastAsia="ar-SA" w:bidi="ar-SA"/>
    </w:rPr>
  </w:style>
  <w:style w:type="character" w:customStyle="1" w:styleId="StrongEmphasis">
    <w:name w:val="Strong Emphasis"/>
    <w:rsid w:val="00CE5D18"/>
    <w:rPr>
      <w:b/>
      <w:bCs/>
    </w:rPr>
  </w:style>
  <w:style w:type="table" w:customStyle="1" w:styleId="Grilledutableau1">
    <w:name w:val="Grille du tableau1"/>
    <w:basedOn w:val="TableauNormal"/>
    <w:next w:val="Grilledutableau"/>
    <w:uiPriority w:val="39"/>
    <w:rsid w:val="00A217D8"/>
    <w:pPr>
      <w:widowControl w:val="0"/>
      <w:suppressAutoHyphens/>
      <w:autoSpaceDN w:val="0"/>
      <w:spacing w:after="0" w:line="240" w:lineRule="auto"/>
    </w:pPr>
    <w:rPr>
      <w:rFonts w:ascii="Calibri" w:eastAsia="SimSun" w:hAnsi="Calibri" w:cs="Tahoma"/>
      <w:kern w:val="3"/>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28343">
      <w:bodyDiv w:val="1"/>
      <w:marLeft w:val="0"/>
      <w:marRight w:val="0"/>
      <w:marTop w:val="0"/>
      <w:marBottom w:val="0"/>
      <w:divBdr>
        <w:top w:val="none" w:sz="0" w:space="0" w:color="auto"/>
        <w:left w:val="none" w:sz="0" w:space="0" w:color="auto"/>
        <w:bottom w:val="none" w:sz="0" w:space="0" w:color="auto"/>
        <w:right w:val="none" w:sz="0" w:space="0" w:color="auto"/>
      </w:divBdr>
    </w:div>
    <w:div w:id="103767782">
      <w:bodyDiv w:val="1"/>
      <w:marLeft w:val="0"/>
      <w:marRight w:val="0"/>
      <w:marTop w:val="0"/>
      <w:marBottom w:val="0"/>
      <w:divBdr>
        <w:top w:val="none" w:sz="0" w:space="0" w:color="auto"/>
        <w:left w:val="none" w:sz="0" w:space="0" w:color="auto"/>
        <w:bottom w:val="none" w:sz="0" w:space="0" w:color="auto"/>
        <w:right w:val="none" w:sz="0" w:space="0" w:color="auto"/>
      </w:divBdr>
    </w:div>
    <w:div w:id="133454635">
      <w:bodyDiv w:val="1"/>
      <w:marLeft w:val="0"/>
      <w:marRight w:val="0"/>
      <w:marTop w:val="0"/>
      <w:marBottom w:val="0"/>
      <w:divBdr>
        <w:top w:val="none" w:sz="0" w:space="0" w:color="auto"/>
        <w:left w:val="none" w:sz="0" w:space="0" w:color="auto"/>
        <w:bottom w:val="none" w:sz="0" w:space="0" w:color="auto"/>
        <w:right w:val="none" w:sz="0" w:space="0" w:color="auto"/>
      </w:divBdr>
    </w:div>
    <w:div w:id="175467635">
      <w:bodyDiv w:val="1"/>
      <w:marLeft w:val="0"/>
      <w:marRight w:val="0"/>
      <w:marTop w:val="0"/>
      <w:marBottom w:val="0"/>
      <w:divBdr>
        <w:top w:val="none" w:sz="0" w:space="0" w:color="auto"/>
        <w:left w:val="none" w:sz="0" w:space="0" w:color="auto"/>
        <w:bottom w:val="none" w:sz="0" w:space="0" w:color="auto"/>
        <w:right w:val="none" w:sz="0" w:space="0" w:color="auto"/>
      </w:divBdr>
    </w:div>
    <w:div w:id="329061556">
      <w:bodyDiv w:val="1"/>
      <w:marLeft w:val="0"/>
      <w:marRight w:val="0"/>
      <w:marTop w:val="0"/>
      <w:marBottom w:val="0"/>
      <w:divBdr>
        <w:top w:val="none" w:sz="0" w:space="0" w:color="auto"/>
        <w:left w:val="none" w:sz="0" w:space="0" w:color="auto"/>
        <w:bottom w:val="none" w:sz="0" w:space="0" w:color="auto"/>
        <w:right w:val="none" w:sz="0" w:space="0" w:color="auto"/>
      </w:divBdr>
    </w:div>
    <w:div w:id="388652719">
      <w:bodyDiv w:val="1"/>
      <w:marLeft w:val="0"/>
      <w:marRight w:val="0"/>
      <w:marTop w:val="0"/>
      <w:marBottom w:val="0"/>
      <w:divBdr>
        <w:top w:val="none" w:sz="0" w:space="0" w:color="auto"/>
        <w:left w:val="none" w:sz="0" w:space="0" w:color="auto"/>
        <w:bottom w:val="none" w:sz="0" w:space="0" w:color="auto"/>
        <w:right w:val="none" w:sz="0" w:space="0" w:color="auto"/>
      </w:divBdr>
    </w:div>
    <w:div w:id="407653880">
      <w:bodyDiv w:val="1"/>
      <w:marLeft w:val="0"/>
      <w:marRight w:val="0"/>
      <w:marTop w:val="0"/>
      <w:marBottom w:val="0"/>
      <w:divBdr>
        <w:top w:val="none" w:sz="0" w:space="0" w:color="auto"/>
        <w:left w:val="none" w:sz="0" w:space="0" w:color="auto"/>
        <w:bottom w:val="none" w:sz="0" w:space="0" w:color="auto"/>
        <w:right w:val="none" w:sz="0" w:space="0" w:color="auto"/>
      </w:divBdr>
    </w:div>
    <w:div w:id="451944416">
      <w:bodyDiv w:val="1"/>
      <w:marLeft w:val="0"/>
      <w:marRight w:val="0"/>
      <w:marTop w:val="0"/>
      <w:marBottom w:val="0"/>
      <w:divBdr>
        <w:top w:val="none" w:sz="0" w:space="0" w:color="auto"/>
        <w:left w:val="none" w:sz="0" w:space="0" w:color="auto"/>
        <w:bottom w:val="none" w:sz="0" w:space="0" w:color="auto"/>
        <w:right w:val="none" w:sz="0" w:space="0" w:color="auto"/>
      </w:divBdr>
    </w:div>
    <w:div w:id="496766429">
      <w:bodyDiv w:val="1"/>
      <w:marLeft w:val="0"/>
      <w:marRight w:val="0"/>
      <w:marTop w:val="0"/>
      <w:marBottom w:val="0"/>
      <w:divBdr>
        <w:top w:val="none" w:sz="0" w:space="0" w:color="auto"/>
        <w:left w:val="none" w:sz="0" w:space="0" w:color="auto"/>
        <w:bottom w:val="none" w:sz="0" w:space="0" w:color="auto"/>
        <w:right w:val="none" w:sz="0" w:space="0" w:color="auto"/>
      </w:divBdr>
    </w:div>
    <w:div w:id="502597288">
      <w:bodyDiv w:val="1"/>
      <w:marLeft w:val="0"/>
      <w:marRight w:val="0"/>
      <w:marTop w:val="0"/>
      <w:marBottom w:val="0"/>
      <w:divBdr>
        <w:top w:val="none" w:sz="0" w:space="0" w:color="auto"/>
        <w:left w:val="none" w:sz="0" w:space="0" w:color="auto"/>
        <w:bottom w:val="none" w:sz="0" w:space="0" w:color="auto"/>
        <w:right w:val="none" w:sz="0" w:space="0" w:color="auto"/>
      </w:divBdr>
    </w:div>
    <w:div w:id="653528262">
      <w:bodyDiv w:val="1"/>
      <w:marLeft w:val="0"/>
      <w:marRight w:val="0"/>
      <w:marTop w:val="0"/>
      <w:marBottom w:val="0"/>
      <w:divBdr>
        <w:top w:val="none" w:sz="0" w:space="0" w:color="auto"/>
        <w:left w:val="none" w:sz="0" w:space="0" w:color="auto"/>
        <w:bottom w:val="none" w:sz="0" w:space="0" w:color="auto"/>
        <w:right w:val="none" w:sz="0" w:space="0" w:color="auto"/>
      </w:divBdr>
    </w:div>
    <w:div w:id="660547467">
      <w:bodyDiv w:val="1"/>
      <w:marLeft w:val="0"/>
      <w:marRight w:val="0"/>
      <w:marTop w:val="0"/>
      <w:marBottom w:val="0"/>
      <w:divBdr>
        <w:top w:val="none" w:sz="0" w:space="0" w:color="auto"/>
        <w:left w:val="none" w:sz="0" w:space="0" w:color="auto"/>
        <w:bottom w:val="none" w:sz="0" w:space="0" w:color="auto"/>
        <w:right w:val="none" w:sz="0" w:space="0" w:color="auto"/>
      </w:divBdr>
    </w:div>
    <w:div w:id="686181369">
      <w:bodyDiv w:val="1"/>
      <w:marLeft w:val="0"/>
      <w:marRight w:val="0"/>
      <w:marTop w:val="0"/>
      <w:marBottom w:val="0"/>
      <w:divBdr>
        <w:top w:val="none" w:sz="0" w:space="0" w:color="auto"/>
        <w:left w:val="none" w:sz="0" w:space="0" w:color="auto"/>
        <w:bottom w:val="none" w:sz="0" w:space="0" w:color="auto"/>
        <w:right w:val="none" w:sz="0" w:space="0" w:color="auto"/>
      </w:divBdr>
    </w:div>
    <w:div w:id="793447642">
      <w:bodyDiv w:val="1"/>
      <w:marLeft w:val="0"/>
      <w:marRight w:val="0"/>
      <w:marTop w:val="0"/>
      <w:marBottom w:val="0"/>
      <w:divBdr>
        <w:top w:val="none" w:sz="0" w:space="0" w:color="auto"/>
        <w:left w:val="none" w:sz="0" w:space="0" w:color="auto"/>
        <w:bottom w:val="none" w:sz="0" w:space="0" w:color="auto"/>
        <w:right w:val="none" w:sz="0" w:space="0" w:color="auto"/>
      </w:divBdr>
    </w:div>
    <w:div w:id="798302600">
      <w:bodyDiv w:val="1"/>
      <w:marLeft w:val="0"/>
      <w:marRight w:val="0"/>
      <w:marTop w:val="0"/>
      <w:marBottom w:val="0"/>
      <w:divBdr>
        <w:top w:val="none" w:sz="0" w:space="0" w:color="auto"/>
        <w:left w:val="none" w:sz="0" w:space="0" w:color="auto"/>
        <w:bottom w:val="none" w:sz="0" w:space="0" w:color="auto"/>
        <w:right w:val="none" w:sz="0" w:space="0" w:color="auto"/>
      </w:divBdr>
    </w:div>
    <w:div w:id="831412418">
      <w:bodyDiv w:val="1"/>
      <w:marLeft w:val="0"/>
      <w:marRight w:val="0"/>
      <w:marTop w:val="0"/>
      <w:marBottom w:val="0"/>
      <w:divBdr>
        <w:top w:val="none" w:sz="0" w:space="0" w:color="auto"/>
        <w:left w:val="none" w:sz="0" w:space="0" w:color="auto"/>
        <w:bottom w:val="none" w:sz="0" w:space="0" w:color="auto"/>
        <w:right w:val="none" w:sz="0" w:space="0" w:color="auto"/>
      </w:divBdr>
    </w:div>
    <w:div w:id="840125551">
      <w:bodyDiv w:val="1"/>
      <w:marLeft w:val="0"/>
      <w:marRight w:val="0"/>
      <w:marTop w:val="0"/>
      <w:marBottom w:val="0"/>
      <w:divBdr>
        <w:top w:val="none" w:sz="0" w:space="0" w:color="auto"/>
        <w:left w:val="none" w:sz="0" w:space="0" w:color="auto"/>
        <w:bottom w:val="none" w:sz="0" w:space="0" w:color="auto"/>
        <w:right w:val="none" w:sz="0" w:space="0" w:color="auto"/>
      </w:divBdr>
    </w:div>
    <w:div w:id="901989530">
      <w:bodyDiv w:val="1"/>
      <w:marLeft w:val="0"/>
      <w:marRight w:val="0"/>
      <w:marTop w:val="0"/>
      <w:marBottom w:val="0"/>
      <w:divBdr>
        <w:top w:val="none" w:sz="0" w:space="0" w:color="auto"/>
        <w:left w:val="none" w:sz="0" w:space="0" w:color="auto"/>
        <w:bottom w:val="none" w:sz="0" w:space="0" w:color="auto"/>
        <w:right w:val="none" w:sz="0" w:space="0" w:color="auto"/>
      </w:divBdr>
    </w:div>
    <w:div w:id="929200405">
      <w:bodyDiv w:val="1"/>
      <w:marLeft w:val="0"/>
      <w:marRight w:val="0"/>
      <w:marTop w:val="0"/>
      <w:marBottom w:val="0"/>
      <w:divBdr>
        <w:top w:val="none" w:sz="0" w:space="0" w:color="auto"/>
        <w:left w:val="none" w:sz="0" w:space="0" w:color="auto"/>
        <w:bottom w:val="none" w:sz="0" w:space="0" w:color="auto"/>
        <w:right w:val="none" w:sz="0" w:space="0" w:color="auto"/>
      </w:divBdr>
    </w:div>
    <w:div w:id="975525404">
      <w:bodyDiv w:val="1"/>
      <w:marLeft w:val="0"/>
      <w:marRight w:val="0"/>
      <w:marTop w:val="0"/>
      <w:marBottom w:val="0"/>
      <w:divBdr>
        <w:top w:val="none" w:sz="0" w:space="0" w:color="auto"/>
        <w:left w:val="none" w:sz="0" w:space="0" w:color="auto"/>
        <w:bottom w:val="none" w:sz="0" w:space="0" w:color="auto"/>
        <w:right w:val="none" w:sz="0" w:space="0" w:color="auto"/>
      </w:divBdr>
    </w:div>
    <w:div w:id="1143620469">
      <w:bodyDiv w:val="1"/>
      <w:marLeft w:val="0"/>
      <w:marRight w:val="0"/>
      <w:marTop w:val="0"/>
      <w:marBottom w:val="0"/>
      <w:divBdr>
        <w:top w:val="none" w:sz="0" w:space="0" w:color="auto"/>
        <w:left w:val="none" w:sz="0" w:space="0" w:color="auto"/>
        <w:bottom w:val="none" w:sz="0" w:space="0" w:color="auto"/>
        <w:right w:val="none" w:sz="0" w:space="0" w:color="auto"/>
      </w:divBdr>
    </w:div>
    <w:div w:id="1211262663">
      <w:bodyDiv w:val="1"/>
      <w:marLeft w:val="0"/>
      <w:marRight w:val="0"/>
      <w:marTop w:val="0"/>
      <w:marBottom w:val="0"/>
      <w:divBdr>
        <w:top w:val="none" w:sz="0" w:space="0" w:color="auto"/>
        <w:left w:val="none" w:sz="0" w:space="0" w:color="auto"/>
        <w:bottom w:val="none" w:sz="0" w:space="0" w:color="auto"/>
        <w:right w:val="none" w:sz="0" w:space="0" w:color="auto"/>
      </w:divBdr>
    </w:div>
    <w:div w:id="1214775559">
      <w:bodyDiv w:val="1"/>
      <w:marLeft w:val="0"/>
      <w:marRight w:val="0"/>
      <w:marTop w:val="0"/>
      <w:marBottom w:val="0"/>
      <w:divBdr>
        <w:top w:val="none" w:sz="0" w:space="0" w:color="auto"/>
        <w:left w:val="none" w:sz="0" w:space="0" w:color="auto"/>
        <w:bottom w:val="none" w:sz="0" w:space="0" w:color="auto"/>
        <w:right w:val="none" w:sz="0" w:space="0" w:color="auto"/>
      </w:divBdr>
    </w:div>
    <w:div w:id="1235316414">
      <w:bodyDiv w:val="1"/>
      <w:marLeft w:val="0"/>
      <w:marRight w:val="0"/>
      <w:marTop w:val="0"/>
      <w:marBottom w:val="0"/>
      <w:divBdr>
        <w:top w:val="none" w:sz="0" w:space="0" w:color="auto"/>
        <w:left w:val="none" w:sz="0" w:space="0" w:color="auto"/>
        <w:bottom w:val="none" w:sz="0" w:space="0" w:color="auto"/>
        <w:right w:val="none" w:sz="0" w:space="0" w:color="auto"/>
      </w:divBdr>
    </w:div>
    <w:div w:id="1240602026">
      <w:bodyDiv w:val="1"/>
      <w:marLeft w:val="0"/>
      <w:marRight w:val="0"/>
      <w:marTop w:val="0"/>
      <w:marBottom w:val="0"/>
      <w:divBdr>
        <w:top w:val="none" w:sz="0" w:space="0" w:color="auto"/>
        <w:left w:val="none" w:sz="0" w:space="0" w:color="auto"/>
        <w:bottom w:val="none" w:sz="0" w:space="0" w:color="auto"/>
        <w:right w:val="none" w:sz="0" w:space="0" w:color="auto"/>
      </w:divBdr>
    </w:div>
    <w:div w:id="1255942265">
      <w:bodyDiv w:val="1"/>
      <w:marLeft w:val="0"/>
      <w:marRight w:val="0"/>
      <w:marTop w:val="0"/>
      <w:marBottom w:val="0"/>
      <w:divBdr>
        <w:top w:val="none" w:sz="0" w:space="0" w:color="auto"/>
        <w:left w:val="none" w:sz="0" w:space="0" w:color="auto"/>
        <w:bottom w:val="none" w:sz="0" w:space="0" w:color="auto"/>
        <w:right w:val="none" w:sz="0" w:space="0" w:color="auto"/>
      </w:divBdr>
    </w:div>
    <w:div w:id="1367177885">
      <w:bodyDiv w:val="1"/>
      <w:marLeft w:val="0"/>
      <w:marRight w:val="0"/>
      <w:marTop w:val="0"/>
      <w:marBottom w:val="0"/>
      <w:divBdr>
        <w:top w:val="none" w:sz="0" w:space="0" w:color="auto"/>
        <w:left w:val="none" w:sz="0" w:space="0" w:color="auto"/>
        <w:bottom w:val="none" w:sz="0" w:space="0" w:color="auto"/>
        <w:right w:val="none" w:sz="0" w:space="0" w:color="auto"/>
      </w:divBdr>
    </w:div>
    <w:div w:id="1410543946">
      <w:bodyDiv w:val="1"/>
      <w:marLeft w:val="0"/>
      <w:marRight w:val="0"/>
      <w:marTop w:val="0"/>
      <w:marBottom w:val="0"/>
      <w:divBdr>
        <w:top w:val="none" w:sz="0" w:space="0" w:color="auto"/>
        <w:left w:val="none" w:sz="0" w:space="0" w:color="auto"/>
        <w:bottom w:val="none" w:sz="0" w:space="0" w:color="auto"/>
        <w:right w:val="none" w:sz="0" w:space="0" w:color="auto"/>
      </w:divBdr>
    </w:div>
    <w:div w:id="1432161302">
      <w:bodyDiv w:val="1"/>
      <w:marLeft w:val="0"/>
      <w:marRight w:val="0"/>
      <w:marTop w:val="0"/>
      <w:marBottom w:val="0"/>
      <w:divBdr>
        <w:top w:val="none" w:sz="0" w:space="0" w:color="auto"/>
        <w:left w:val="none" w:sz="0" w:space="0" w:color="auto"/>
        <w:bottom w:val="none" w:sz="0" w:space="0" w:color="auto"/>
        <w:right w:val="none" w:sz="0" w:space="0" w:color="auto"/>
      </w:divBdr>
    </w:div>
    <w:div w:id="1474910550">
      <w:bodyDiv w:val="1"/>
      <w:marLeft w:val="0"/>
      <w:marRight w:val="0"/>
      <w:marTop w:val="0"/>
      <w:marBottom w:val="0"/>
      <w:divBdr>
        <w:top w:val="none" w:sz="0" w:space="0" w:color="auto"/>
        <w:left w:val="none" w:sz="0" w:space="0" w:color="auto"/>
        <w:bottom w:val="none" w:sz="0" w:space="0" w:color="auto"/>
        <w:right w:val="none" w:sz="0" w:space="0" w:color="auto"/>
      </w:divBdr>
    </w:div>
    <w:div w:id="1595628009">
      <w:bodyDiv w:val="1"/>
      <w:marLeft w:val="0"/>
      <w:marRight w:val="0"/>
      <w:marTop w:val="0"/>
      <w:marBottom w:val="0"/>
      <w:divBdr>
        <w:top w:val="none" w:sz="0" w:space="0" w:color="auto"/>
        <w:left w:val="none" w:sz="0" w:space="0" w:color="auto"/>
        <w:bottom w:val="none" w:sz="0" w:space="0" w:color="auto"/>
        <w:right w:val="none" w:sz="0" w:space="0" w:color="auto"/>
      </w:divBdr>
    </w:div>
    <w:div w:id="1599558371">
      <w:bodyDiv w:val="1"/>
      <w:marLeft w:val="0"/>
      <w:marRight w:val="0"/>
      <w:marTop w:val="0"/>
      <w:marBottom w:val="0"/>
      <w:divBdr>
        <w:top w:val="none" w:sz="0" w:space="0" w:color="auto"/>
        <w:left w:val="none" w:sz="0" w:space="0" w:color="auto"/>
        <w:bottom w:val="none" w:sz="0" w:space="0" w:color="auto"/>
        <w:right w:val="none" w:sz="0" w:space="0" w:color="auto"/>
      </w:divBdr>
    </w:div>
    <w:div w:id="1682125487">
      <w:bodyDiv w:val="1"/>
      <w:marLeft w:val="0"/>
      <w:marRight w:val="0"/>
      <w:marTop w:val="0"/>
      <w:marBottom w:val="0"/>
      <w:divBdr>
        <w:top w:val="none" w:sz="0" w:space="0" w:color="auto"/>
        <w:left w:val="none" w:sz="0" w:space="0" w:color="auto"/>
        <w:bottom w:val="none" w:sz="0" w:space="0" w:color="auto"/>
        <w:right w:val="none" w:sz="0" w:space="0" w:color="auto"/>
      </w:divBdr>
    </w:div>
    <w:div w:id="1731265112">
      <w:bodyDiv w:val="1"/>
      <w:marLeft w:val="0"/>
      <w:marRight w:val="0"/>
      <w:marTop w:val="0"/>
      <w:marBottom w:val="0"/>
      <w:divBdr>
        <w:top w:val="none" w:sz="0" w:space="0" w:color="auto"/>
        <w:left w:val="none" w:sz="0" w:space="0" w:color="auto"/>
        <w:bottom w:val="none" w:sz="0" w:space="0" w:color="auto"/>
        <w:right w:val="none" w:sz="0" w:space="0" w:color="auto"/>
      </w:divBdr>
    </w:div>
    <w:div w:id="1750616537">
      <w:bodyDiv w:val="1"/>
      <w:marLeft w:val="0"/>
      <w:marRight w:val="0"/>
      <w:marTop w:val="0"/>
      <w:marBottom w:val="0"/>
      <w:divBdr>
        <w:top w:val="none" w:sz="0" w:space="0" w:color="auto"/>
        <w:left w:val="none" w:sz="0" w:space="0" w:color="auto"/>
        <w:bottom w:val="none" w:sz="0" w:space="0" w:color="auto"/>
        <w:right w:val="none" w:sz="0" w:space="0" w:color="auto"/>
      </w:divBdr>
    </w:div>
    <w:div w:id="1760717231">
      <w:bodyDiv w:val="1"/>
      <w:marLeft w:val="0"/>
      <w:marRight w:val="0"/>
      <w:marTop w:val="0"/>
      <w:marBottom w:val="0"/>
      <w:divBdr>
        <w:top w:val="none" w:sz="0" w:space="0" w:color="auto"/>
        <w:left w:val="none" w:sz="0" w:space="0" w:color="auto"/>
        <w:bottom w:val="none" w:sz="0" w:space="0" w:color="auto"/>
        <w:right w:val="none" w:sz="0" w:space="0" w:color="auto"/>
      </w:divBdr>
    </w:div>
    <w:div w:id="1764372331">
      <w:bodyDiv w:val="1"/>
      <w:marLeft w:val="0"/>
      <w:marRight w:val="0"/>
      <w:marTop w:val="0"/>
      <w:marBottom w:val="0"/>
      <w:divBdr>
        <w:top w:val="none" w:sz="0" w:space="0" w:color="auto"/>
        <w:left w:val="none" w:sz="0" w:space="0" w:color="auto"/>
        <w:bottom w:val="none" w:sz="0" w:space="0" w:color="auto"/>
        <w:right w:val="none" w:sz="0" w:space="0" w:color="auto"/>
      </w:divBdr>
    </w:div>
    <w:div w:id="1813063082">
      <w:bodyDiv w:val="1"/>
      <w:marLeft w:val="0"/>
      <w:marRight w:val="0"/>
      <w:marTop w:val="0"/>
      <w:marBottom w:val="0"/>
      <w:divBdr>
        <w:top w:val="none" w:sz="0" w:space="0" w:color="auto"/>
        <w:left w:val="none" w:sz="0" w:space="0" w:color="auto"/>
        <w:bottom w:val="none" w:sz="0" w:space="0" w:color="auto"/>
        <w:right w:val="none" w:sz="0" w:space="0" w:color="auto"/>
      </w:divBdr>
    </w:div>
    <w:div w:id="1881628965">
      <w:bodyDiv w:val="1"/>
      <w:marLeft w:val="0"/>
      <w:marRight w:val="0"/>
      <w:marTop w:val="0"/>
      <w:marBottom w:val="0"/>
      <w:divBdr>
        <w:top w:val="none" w:sz="0" w:space="0" w:color="auto"/>
        <w:left w:val="none" w:sz="0" w:space="0" w:color="auto"/>
        <w:bottom w:val="none" w:sz="0" w:space="0" w:color="auto"/>
        <w:right w:val="none" w:sz="0" w:space="0" w:color="auto"/>
      </w:divBdr>
    </w:div>
    <w:div w:id="1955096793">
      <w:bodyDiv w:val="1"/>
      <w:marLeft w:val="0"/>
      <w:marRight w:val="0"/>
      <w:marTop w:val="0"/>
      <w:marBottom w:val="0"/>
      <w:divBdr>
        <w:top w:val="none" w:sz="0" w:space="0" w:color="auto"/>
        <w:left w:val="none" w:sz="0" w:space="0" w:color="auto"/>
        <w:bottom w:val="none" w:sz="0" w:space="0" w:color="auto"/>
        <w:right w:val="none" w:sz="0" w:space="0" w:color="auto"/>
      </w:divBdr>
    </w:div>
    <w:div w:id="2040399178">
      <w:bodyDiv w:val="1"/>
      <w:marLeft w:val="0"/>
      <w:marRight w:val="0"/>
      <w:marTop w:val="0"/>
      <w:marBottom w:val="0"/>
      <w:divBdr>
        <w:top w:val="none" w:sz="0" w:space="0" w:color="auto"/>
        <w:left w:val="none" w:sz="0" w:space="0" w:color="auto"/>
        <w:bottom w:val="none" w:sz="0" w:space="0" w:color="auto"/>
        <w:right w:val="none" w:sz="0" w:space="0" w:color="auto"/>
      </w:divBdr>
    </w:div>
    <w:div w:id="2116552706">
      <w:bodyDiv w:val="1"/>
      <w:marLeft w:val="0"/>
      <w:marRight w:val="0"/>
      <w:marTop w:val="0"/>
      <w:marBottom w:val="0"/>
      <w:divBdr>
        <w:top w:val="none" w:sz="0" w:space="0" w:color="auto"/>
        <w:left w:val="none" w:sz="0" w:space="0" w:color="auto"/>
        <w:bottom w:val="none" w:sz="0" w:space="0" w:color="auto"/>
        <w:right w:val="none" w:sz="0" w:space="0" w:color="auto"/>
      </w:divBdr>
    </w:div>
    <w:div w:id="213073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CD183-AC36-4ECD-8BFA-E882F0F2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7037</TotalTime>
  <Pages>5</Pages>
  <Words>956</Words>
  <Characters>5260</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MAIRIE</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GOINAUD</dc:creator>
  <cp:keywords/>
  <dc:description/>
  <cp:lastModifiedBy>Marion GOINAUD</cp:lastModifiedBy>
  <cp:revision>544</cp:revision>
  <cp:lastPrinted>2022-11-21T08:25:00Z</cp:lastPrinted>
  <dcterms:created xsi:type="dcterms:W3CDTF">2021-05-05T13:55:00Z</dcterms:created>
  <dcterms:modified xsi:type="dcterms:W3CDTF">2022-11-30T16:53:00Z</dcterms:modified>
</cp:coreProperties>
</file>